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E8D" w:rsidRPr="00B048EA" w:rsidRDefault="00B67E8D" w:rsidP="00B67E8D">
      <w:pPr>
        <w:pStyle w:val="a4"/>
        <w:ind w:left="502"/>
        <w:jc w:val="center"/>
        <w:rPr>
          <w:rFonts w:ascii="Times New Roman" w:cs="Times New Roman"/>
          <w:b/>
        </w:rPr>
      </w:pPr>
      <w:r w:rsidRPr="00B048EA">
        <w:rPr>
          <w:rFonts w:ascii="Times New Roman" w:cs="Times New Roman"/>
          <w:b/>
        </w:rPr>
        <w:t>Описание места учебного предмета, курса в учебном плане</w:t>
      </w:r>
    </w:p>
    <w:p w:rsidR="00B67E8D" w:rsidRDefault="00B67E8D" w:rsidP="00B72509">
      <w:pPr>
        <w:pStyle w:val="a4"/>
        <w:ind w:left="284" w:firstLine="73"/>
        <w:rPr>
          <w:rFonts w:ascii="Times New Roman"/>
        </w:rPr>
      </w:pPr>
    </w:p>
    <w:p w:rsidR="00B72509" w:rsidRDefault="005772DA" w:rsidP="00B67E8D">
      <w:pPr>
        <w:pStyle w:val="a4"/>
        <w:ind w:left="0" w:firstLine="502"/>
        <w:jc w:val="both"/>
        <w:rPr>
          <w:rFonts w:ascii="Times New Roman"/>
        </w:rPr>
      </w:pPr>
      <w:r w:rsidRPr="00B72509">
        <w:rPr>
          <w:rFonts w:ascii="Times New Roman"/>
        </w:rPr>
        <w:t>В соответствии с ФГОС НОО и примерными программами на</w:t>
      </w:r>
      <w:r w:rsidRPr="00B72509">
        <w:rPr>
          <w:rFonts w:ascii="Times New Roman"/>
        </w:rPr>
        <w:softHyphen/>
        <w:t xml:space="preserve">чального общего образования предмет «Русский </w:t>
      </w:r>
      <w:r w:rsidR="006A5CCB" w:rsidRPr="00B72509">
        <w:rPr>
          <w:rFonts w:ascii="Times New Roman"/>
        </w:rPr>
        <w:t>язык»</w:t>
      </w:r>
      <w:r w:rsidRPr="00B72509">
        <w:rPr>
          <w:rFonts w:ascii="Times New Roman"/>
        </w:rPr>
        <w:t xml:space="preserve"> изучается в 1-4 ом классах. Общий объем учебного времени в 3 классе – </w:t>
      </w:r>
      <w:r w:rsidRPr="00EA1702">
        <w:rPr>
          <w:rFonts w:ascii="Times New Roman"/>
        </w:rPr>
        <w:t>1</w:t>
      </w:r>
      <w:r w:rsidR="00A8191F" w:rsidRPr="00EA1702">
        <w:rPr>
          <w:rFonts w:ascii="Times New Roman"/>
        </w:rPr>
        <w:t>4</w:t>
      </w:r>
      <w:r w:rsidRPr="00EA1702">
        <w:rPr>
          <w:rFonts w:ascii="Times New Roman"/>
        </w:rPr>
        <w:t>0 ч</w:t>
      </w:r>
      <w:r w:rsidRPr="00B72509">
        <w:rPr>
          <w:rFonts w:ascii="Times New Roman"/>
        </w:rPr>
        <w:t xml:space="preserve"> (</w:t>
      </w:r>
      <w:r w:rsidR="00A8191F" w:rsidRPr="00B72509">
        <w:rPr>
          <w:rFonts w:ascii="Times New Roman"/>
        </w:rPr>
        <w:t>4</w:t>
      </w:r>
      <w:r w:rsidRPr="00B72509">
        <w:rPr>
          <w:rFonts w:ascii="Times New Roman"/>
        </w:rPr>
        <w:t xml:space="preserve"> ч в неделю).</w:t>
      </w:r>
      <w:r w:rsidRPr="00B72509">
        <w:rPr>
          <w:rFonts w:ascii="Times New Roman"/>
        </w:rPr>
        <w:br/>
        <w:t xml:space="preserve">       В соответствии </w:t>
      </w:r>
      <w:r w:rsidR="006A5CCB" w:rsidRPr="00B72509">
        <w:rPr>
          <w:rFonts w:ascii="Times New Roman"/>
        </w:rPr>
        <w:t>с календарным</w:t>
      </w:r>
      <w:r w:rsidR="0083105D">
        <w:rPr>
          <w:rFonts w:ascii="Times New Roman"/>
        </w:rPr>
        <w:t xml:space="preserve"> учебным графиком на 202-2023</w:t>
      </w:r>
      <w:r w:rsidRPr="00B72509">
        <w:rPr>
          <w:rFonts w:ascii="Times New Roman"/>
        </w:rPr>
        <w:t xml:space="preserve"> учебный год на уроки </w:t>
      </w:r>
      <w:r w:rsidR="00F20821" w:rsidRPr="00B72509">
        <w:rPr>
          <w:rFonts w:ascii="Times New Roman"/>
        </w:rPr>
        <w:t>русского языка</w:t>
      </w:r>
      <w:r w:rsidRPr="00B72509">
        <w:rPr>
          <w:rFonts w:ascii="Times New Roman"/>
        </w:rPr>
        <w:t xml:space="preserve"> в 3 «А», 3</w:t>
      </w:r>
      <w:r w:rsidR="0083620E" w:rsidRPr="00B72509">
        <w:rPr>
          <w:rFonts w:ascii="Times New Roman"/>
        </w:rPr>
        <w:t xml:space="preserve"> «Б», 3 «В», 3 «Г», 3 «Д»</w:t>
      </w:r>
      <w:r w:rsidRPr="00B72509">
        <w:rPr>
          <w:rFonts w:ascii="Times New Roman"/>
        </w:rPr>
        <w:t xml:space="preserve"> классах приходится </w:t>
      </w:r>
      <w:r w:rsidR="00EA1702" w:rsidRPr="00EA1702">
        <w:rPr>
          <w:rFonts w:ascii="Times New Roman"/>
        </w:rPr>
        <w:t>136</w:t>
      </w:r>
      <w:r w:rsidR="00EA1702">
        <w:rPr>
          <w:rFonts w:ascii="Times New Roman"/>
        </w:rPr>
        <w:t xml:space="preserve"> часов</w:t>
      </w:r>
      <w:r w:rsidRPr="00EA1702">
        <w:rPr>
          <w:rFonts w:ascii="Times New Roman"/>
        </w:rPr>
        <w:t>.</w:t>
      </w:r>
    </w:p>
    <w:p w:rsidR="009A246A" w:rsidRPr="00B72509" w:rsidRDefault="005772DA" w:rsidP="00EA1702">
      <w:pPr>
        <w:pStyle w:val="a4"/>
        <w:ind w:left="0" w:firstLine="502"/>
        <w:jc w:val="both"/>
        <w:rPr>
          <w:rFonts w:ascii="Times New Roman" w:cs="Times New Roman"/>
        </w:rPr>
      </w:pPr>
      <w:r w:rsidRPr="009A246A">
        <w:rPr>
          <w:rFonts w:ascii="Times New Roman"/>
        </w:rPr>
        <w:t xml:space="preserve">Выполнение программы обеспечивается за счёт уплотнения </w:t>
      </w:r>
      <w:r w:rsidR="006A5CCB" w:rsidRPr="009A246A">
        <w:rPr>
          <w:rFonts w:ascii="Times New Roman"/>
        </w:rPr>
        <w:t>материала по</w:t>
      </w:r>
      <w:r w:rsidR="005964BB">
        <w:rPr>
          <w:rFonts w:ascii="Times New Roman"/>
        </w:rPr>
        <w:t xml:space="preserve"> теме </w:t>
      </w:r>
      <w:r w:rsidR="00EA1702">
        <w:rPr>
          <w:rFonts w:ascii="Times New Roman"/>
        </w:rPr>
        <w:t xml:space="preserve">«Повторение» </w:t>
      </w:r>
      <w:r w:rsidR="00CD7DA1">
        <w:rPr>
          <w:rFonts w:ascii="Times New Roman"/>
        </w:rPr>
        <w:t>(</w:t>
      </w:r>
      <w:r w:rsidR="00EA1702">
        <w:rPr>
          <w:rFonts w:ascii="Times New Roman"/>
        </w:rPr>
        <w:t>4</w:t>
      </w:r>
      <w:r w:rsidR="0083620E">
        <w:rPr>
          <w:rFonts w:ascii="Times New Roman"/>
        </w:rPr>
        <w:t xml:space="preserve"> час</w:t>
      </w:r>
      <w:r w:rsidR="00EA1702">
        <w:rPr>
          <w:rFonts w:ascii="Times New Roman"/>
        </w:rPr>
        <w:t>а</w:t>
      </w:r>
      <w:r w:rsidRPr="009A246A">
        <w:rPr>
          <w:rFonts w:ascii="Times New Roman"/>
        </w:rPr>
        <w:t>).</w:t>
      </w:r>
      <w:r w:rsidRPr="009D39A0">
        <w:rPr>
          <w:rFonts w:ascii="Times New Roman"/>
        </w:rPr>
        <w:tab/>
      </w:r>
      <w:r w:rsidRPr="009D39A0">
        <w:rPr>
          <w:rFonts w:ascii="Times New Roman"/>
        </w:rPr>
        <w:tab/>
      </w:r>
    </w:p>
    <w:p w:rsidR="005772DA" w:rsidRPr="009D39A0" w:rsidRDefault="009A246A" w:rsidP="00B67E8D">
      <w:pPr>
        <w:keepNext/>
        <w:keepLines/>
        <w:tabs>
          <w:tab w:val="left" w:pos="37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 w:rsidR="005772DA" w:rsidRPr="009D39A0">
        <w:rPr>
          <w:rFonts w:ascii="Times New Roman" w:hAnsi="Times New Roman"/>
          <w:sz w:val="24"/>
          <w:szCs w:val="24"/>
          <w:lang w:val="ru-RU"/>
        </w:rPr>
        <w:t xml:space="preserve">Структура и содержание программы остались без изменений. </w:t>
      </w:r>
    </w:p>
    <w:p w:rsidR="00A8191F" w:rsidRPr="00B67E8D" w:rsidRDefault="00A8191F" w:rsidP="00B67E8D">
      <w:pPr>
        <w:keepNext/>
        <w:keepLines/>
        <w:tabs>
          <w:tab w:val="left" w:pos="37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</w:p>
    <w:p w:rsidR="005772DA" w:rsidRDefault="004641EA" w:rsidP="009D39A0">
      <w:pPr>
        <w:keepNext/>
        <w:keepLines/>
        <w:tabs>
          <w:tab w:val="left" w:pos="37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</w:t>
      </w:r>
      <w:r w:rsidRPr="004641EA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5772DA" w:rsidRPr="009D39A0">
        <w:rPr>
          <w:rFonts w:ascii="Times New Roman" w:hAnsi="Times New Roman"/>
          <w:b/>
          <w:sz w:val="24"/>
          <w:szCs w:val="24"/>
          <w:lang w:val="ru-RU"/>
        </w:rPr>
        <w:t>Планируемые результаты освоения учебного предмета «Русский язык»</w:t>
      </w:r>
    </w:p>
    <w:p w:rsidR="008E1F9D" w:rsidRDefault="008E1F9D" w:rsidP="009D39A0">
      <w:pPr>
        <w:keepNext/>
        <w:keepLines/>
        <w:tabs>
          <w:tab w:val="left" w:pos="37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E1F9D" w:rsidRPr="008E1F9D" w:rsidRDefault="008E1F9D" w:rsidP="000C600D">
      <w:pPr>
        <w:pStyle w:val="a5"/>
        <w:tabs>
          <w:tab w:val="left" w:pos="851"/>
          <w:tab w:val="left" w:pos="900"/>
        </w:tabs>
        <w:ind w:firstLine="567"/>
        <w:jc w:val="both"/>
        <w:rPr>
          <w:b/>
          <w:sz w:val="24"/>
        </w:rPr>
      </w:pPr>
      <w:r w:rsidRPr="008E1F9D">
        <w:rPr>
          <w:b/>
          <w:sz w:val="24"/>
        </w:rPr>
        <w:t>Личностные результаты</w:t>
      </w:r>
    </w:p>
    <w:p w:rsidR="008E1F9D" w:rsidRPr="000C600D" w:rsidRDefault="008E1F9D" w:rsidP="000C600D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C600D">
        <w:rPr>
          <w:rFonts w:ascii="Times New Roman" w:hAnsi="Times New Roman" w:cs="Times New Roman"/>
          <w:sz w:val="24"/>
          <w:szCs w:val="24"/>
        </w:rPr>
        <w:t>Обучающийся научится:</w:t>
      </w:r>
    </w:p>
    <w:p w:rsidR="008E1F9D" w:rsidRDefault="006A5CCB" w:rsidP="000C600D">
      <w:pPr>
        <w:pStyle w:val="a9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испытывать</w:t>
      </w: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чувство</w:t>
      </w:r>
      <w:r w:rsidR="008E1F9D">
        <w:rPr>
          <w:rFonts w:ascii="Times New Roman" w:hAnsi="Times New Roman" w:cs="Times New Roman"/>
          <w:sz w:val="24"/>
          <w:szCs w:val="24"/>
          <w:lang w:val="ru-RU"/>
        </w:rPr>
        <w:t xml:space="preserve"> гордости за свою Родину, российский народ и историю России при работе с текстами об истории и культуре нашей страны, древних и современных городах, известных людях;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осознавать свою этническую и национальную принадлежность;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относиться с уважением к представителям других народов;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уважительно относиться к иному мнению;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понимать практическую значимость получаемых знаний по русскому языку;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соблюдать правила поведения на уроке и в классе;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развивать навыки сотрудничества с одноклассниками и со взрослыми;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конструктивно разрешать проблемные ситуации;</w:t>
      </w:r>
    </w:p>
    <w:p w:rsidR="008E1F9D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>
        <w:rPr>
          <w:sz w:val="24"/>
        </w:rPr>
        <w:t>оценивать свои успехи в освоении языка.</w:t>
      </w:r>
    </w:p>
    <w:p w:rsidR="008E1F9D" w:rsidRDefault="008E1F9D" w:rsidP="000C600D">
      <w:pPr>
        <w:pStyle w:val="a5"/>
        <w:tabs>
          <w:tab w:val="left" w:pos="3760"/>
        </w:tabs>
        <w:ind w:firstLine="567"/>
        <w:jc w:val="both"/>
        <w:rPr>
          <w:b/>
          <w:sz w:val="24"/>
        </w:rPr>
      </w:pPr>
      <w:r>
        <w:rPr>
          <w:sz w:val="24"/>
        </w:rPr>
        <w:tab/>
      </w:r>
    </w:p>
    <w:p w:rsidR="008E1F9D" w:rsidRPr="00EA1702" w:rsidRDefault="008E1F9D" w:rsidP="000C600D">
      <w:p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A1702">
        <w:rPr>
          <w:rFonts w:ascii="Times New Roman" w:hAnsi="Times New Roman"/>
          <w:sz w:val="24"/>
          <w:szCs w:val="24"/>
        </w:rPr>
        <w:t>Обучающийся получит возможность:</w:t>
      </w:r>
    </w:p>
    <w:p w:rsidR="008E1F9D" w:rsidRPr="00EA1702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 w:rsidRPr="00EA1702">
        <w:rPr>
          <w:sz w:val="24"/>
        </w:rPr>
        <w:t>сформировать целостный социально ориентированный взгляд на мир в его органичном единстве и разнообразии природы, народов, культур и религий; воспринимать окружающий мир как единый «мир общения»;</w:t>
      </w:r>
    </w:p>
    <w:p w:rsidR="008E1F9D" w:rsidRPr="00EA1702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 w:rsidRPr="00EA1702">
        <w:rPr>
          <w:sz w:val="24"/>
        </w:rPr>
        <w:t>эффективно общаться с окружающим миром (людьми, природой, культурой) для успешной адаптации в обществе;</w:t>
      </w:r>
    </w:p>
    <w:p w:rsidR="008E1F9D" w:rsidRPr="00EA1702" w:rsidRDefault="006A5CCB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 w:rsidRPr="00EA1702">
        <w:rPr>
          <w:sz w:val="24"/>
        </w:rPr>
        <w:t>сформировать и</w:t>
      </w:r>
      <w:r w:rsidR="008E1F9D" w:rsidRPr="00EA1702">
        <w:rPr>
          <w:sz w:val="24"/>
        </w:rPr>
        <w:t xml:space="preserve"> использовать свои коммуникативные и литературно-творческие способности;</w:t>
      </w:r>
    </w:p>
    <w:p w:rsidR="008E1F9D" w:rsidRPr="00EA1702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 w:rsidRPr="00EA1702">
        <w:rPr>
          <w:sz w:val="24"/>
        </w:rPr>
        <w:t>осваивать духовно-нравственные ценности при работе с текстами о мире, обществе, нравственных проблемах;</w:t>
      </w:r>
    </w:p>
    <w:p w:rsidR="008E1F9D" w:rsidRPr="00EA1702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 w:rsidRPr="00EA1702">
        <w:rPr>
          <w:sz w:val="24"/>
        </w:rPr>
        <w:t>стремиться совершенствовать свою речь и общую культуру;</w:t>
      </w:r>
    </w:p>
    <w:p w:rsidR="008E1F9D" w:rsidRPr="00EA1702" w:rsidRDefault="008E1F9D" w:rsidP="000C600D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</w:rPr>
      </w:pPr>
      <w:r w:rsidRPr="00EA1702">
        <w:rPr>
          <w:sz w:val="24"/>
        </w:rPr>
        <w:t xml:space="preserve"> сформировать эстетические чувства при работе с поэтическими и прозаическими произведениями.</w:t>
      </w:r>
    </w:p>
    <w:p w:rsidR="008E1F9D" w:rsidRPr="00EA1702" w:rsidRDefault="008E1F9D" w:rsidP="000C600D">
      <w:pPr>
        <w:pStyle w:val="a5"/>
        <w:tabs>
          <w:tab w:val="left" w:pos="851"/>
          <w:tab w:val="left" w:pos="900"/>
        </w:tabs>
        <w:ind w:firstLine="567"/>
        <w:jc w:val="both"/>
        <w:rPr>
          <w:b/>
          <w:sz w:val="24"/>
        </w:rPr>
      </w:pPr>
    </w:p>
    <w:p w:rsidR="008E1F9D" w:rsidRPr="008E1F9D" w:rsidRDefault="008E1F9D" w:rsidP="000C600D">
      <w:pPr>
        <w:pStyle w:val="a5"/>
        <w:tabs>
          <w:tab w:val="left" w:pos="851"/>
          <w:tab w:val="left" w:pos="900"/>
        </w:tabs>
        <w:ind w:firstLine="567"/>
        <w:jc w:val="both"/>
        <w:rPr>
          <w:b/>
          <w:sz w:val="24"/>
        </w:rPr>
      </w:pPr>
      <w:r w:rsidRPr="008E1F9D">
        <w:rPr>
          <w:b/>
          <w:sz w:val="24"/>
        </w:rPr>
        <w:t>Метапредметные результаты</w:t>
      </w:r>
    </w:p>
    <w:p w:rsidR="00B67E8D" w:rsidRPr="00B67E8D" w:rsidRDefault="00B67E8D" w:rsidP="000C60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val="ru-RU" w:eastAsia="ru-RU"/>
        </w:rPr>
      </w:pPr>
      <w:r w:rsidRPr="00B67E8D">
        <w:rPr>
          <w:rFonts w:ascii="Times New Roman" w:eastAsia="Times New Roman" w:hAnsi="Times New Roman"/>
          <w:bCs/>
          <w:sz w:val="24"/>
          <w:szCs w:val="24"/>
          <w:u w:val="single"/>
          <w:lang w:val="ru-RU" w:eastAsia="ru-RU"/>
        </w:rPr>
        <w:t xml:space="preserve">Регулятивные универсальные учебные действия </w:t>
      </w:r>
    </w:p>
    <w:p w:rsidR="00B67E8D" w:rsidRPr="00B67E8D" w:rsidRDefault="00B67E8D" w:rsidP="000C600D">
      <w:pPr>
        <w:pStyle w:val="a4"/>
        <w:ind w:left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  <w:bCs/>
        </w:rPr>
        <w:t>Обучающийся научится:</w:t>
      </w:r>
      <w:r w:rsidRPr="00B67E8D">
        <w:rPr>
          <w:rFonts w:ascii="Times New Roman" w:eastAsia="Times New Roman"/>
        </w:rPr>
        <w:t xml:space="preserve">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принимать и сохранять учебную задачу;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учитывать выделенные учителем ориентиры действия в новом учебном материале в сотрудничестве с учителем;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учитывать установленные правила в планировании и контроле способа решения;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осуществлять итоговый и пошаговый контроль по результату;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адекватно воспринимать предложения и оценку учителей, товарищей, родителей и других людей;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lastRenderedPageBreak/>
        <w:t xml:space="preserve">различать способ и результат действия;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вносить необходимые коррективы в действие после его завершения на основе его оценки и учета характера сделанных ошибок, использовать предложения и оценки для создания 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 </w:t>
      </w:r>
    </w:p>
    <w:p w:rsidR="00B67E8D" w:rsidRPr="00B67E8D" w:rsidRDefault="00B67E8D" w:rsidP="000C600D">
      <w:pPr>
        <w:pStyle w:val="a4"/>
        <w:ind w:left="284"/>
        <w:jc w:val="both"/>
        <w:rPr>
          <w:rFonts w:ascii="Times New Roman" w:eastAsia="Times New Roman"/>
          <w:i/>
        </w:rPr>
      </w:pPr>
      <w:r w:rsidRPr="00B67E8D">
        <w:rPr>
          <w:rFonts w:ascii="Times New Roman" w:eastAsia="Times New Roman"/>
          <w:bCs/>
          <w:i/>
        </w:rPr>
        <w:t>Обучающийся получит возможность научиться</w:t>
      </w:r>
      <w:r w:rsidRPr="00B67E8D">
        <w:rPr>
          <w:rFonts w:ascii="Times New Roman" w:eastAsia="Times New Roman"/>
          <w:i/>
        </w:rPr>
        <w:t xml:space="preserve">: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B67E8D">
        <w:rPr>
          <w:rFonts w:ascii="Times New Roman" w:eastAsia="Times New Roman"/>
          <w:i/>
        </w:rPr>
        <w:t xml:space="preserve">в сотрудничестве с учителем ставить новые учебные задачи;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B67E8D">
        <w:rPr>
          <w:rFonts w:ascii="Times New Roman" w:eastAsia="Times New Roman"/>
          <w:i/>
        </w:rPr>
        <w:t>преобразовывать практическую задачу в познавательную;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B67E8D">
        <w:rPr>
          <w:rFonts w:ascii="Times New Roman" w:eastAsia="Times New Roman"/>
          <w:i/>
        </w:rPr>
        <w:t xml:space="preserve">проявлять познавательную инициативу в учебном сотрудничестве;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B67E8D">
        <w:rPr>
          <w:rFonts w:ascii="Times New Roman" w:eastAsia="Times New Roman"/>
          <w:i/>
        </w:rPr>
        <w:t>самостоятельно учитывать выделенные учителем ориентиры действия в новом учебном материале;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B67E8D">
        <w:rPr>
          <w:rFonts w:ascii="Times New Roman" w:eastAsia="Times New Roman"/>
          <w:i/>
        </w:rPr>
        <w:t>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  <w:i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</w:t>
      </w:r>
      <w:r w:rsidRPr="00B67E8D">
        <w:rPr>
          <w:rFonts w:ascii="Times New Roman" w:eastAsia="Times New Roman"/>
        </w:rPr>
        <w:t xml:space="preserve">. </w:t>
      </w:r>
    </w:p>
    <w:p w:rsidR="00B67E8D" w:rsidRDefault="00B67E8D" w:rsidP="000C600D">
      <w:pPr>
        <w:pStyle w:val="a4"/>
        <w:ind w:left="284"/>
        <w:jc w:val="both"/>
        <w:rPr>
          <w:rFonts w:ascii="Times New Roman" w:eastAsia="Times New Roman"/>
          <w:b/>
          <w:bCs/>
        </w:rPr>
      </w:pPr>
    </w:p>
    <w:p w:rsidR="00B67E8D" w:rsidRPr="00B67E8D" w:rsidRDefault="00B67E8D" w:rsidP="000C600D">
      <w:pPr>
        <w:pStyle w:val="a4"/>
        <w:ind w:left="284"/>
        <w:jc w:val="both"/>
        <w:rPr>
          <w:rFonts w:ascii="Times New Roman" w:eastAsia="Times New Roman"/>
          <w:u w:val="single"/>
        </w:rPr>
      </w:pPr>
      <w:r w:rsidRPr="00B67E8D">
        <w:rPr>
          <w:rFonts w:ascii="Times New Roman" w:eastAsia="Times New Roman"/>
          <w:bCs/>
          <w:u w:val="single"/>
        </w:rPr>
        <w:t>Познавательные универсаль</w:t>
      </w:r>
      <w:r>
        <w:rPr>
          <w:rFonts w:ascii="Times New Roman" w:eastAsia="Times New Roman"/>
          <w:bCs/>
          <w:u w:val="single"/>
        </w:rPr>
        <w:t>ные учебные действия</w:t>
      </w:r>
    </w:p>
    <w:p w:rsidR="00B67E8D" w:rsidRPr="000C600D" w:rsidRDefault="00B67E8D" w:rsidP="000C600D">
      <w:pPr>
        <w:pStyle w:val="a4"/>
        <w:ind w:left="284"/>
        <w:jc w:val="both"/>
        <w:rPr>
          <w:rFonts w:ascii="Times New Roman" w:eastAsia="Times New Roman"/>
        </w:rPr>
      </w:pPr>
      <w:r w:rsidRPr="000C600D">
        <w:rPr>
          <w:rFonts w:ascii="Times New Roman" w:eastAsia="Times New Roman"/>
          <w:bCs/>
        </w:rPr>
        <w:t>Обучающийся научится</w:t>
      </w:r>
      <w:r w:rsidRPr="000C600D">
        <w:rPr>
          <w:rFonts w:ascii="Times New Roman" w:eastAsia="Times New Roman"/>
        </w:rPr>
        <w:t xml:space="preserve">: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сети Интернет;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использовать знаково-символические средства, в том числе модели (включая виртуальные) и схемы (включая концептуальные), для решения задач; – проявлять познавательную инициативу в учебном сотрудничестве;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строить сообщения в устной и письменной форме; – ориентироваться на разнообразие способов решения задач;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основам смыслового восприятия художественных и познавательных текстов, выделять существенную информацию из сообщений разных видов (в первую очередь текстов);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осуществлять анализ объектов с выделением существенных и несущественных признаков;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осуществлять синтез как составление целого из частей;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проводить сравнение, сериацию и классификацию по заданным критериям;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устанавливать причинно-следственные связи в изучаемом круге явлений;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строить рассуждения в форме связи простых суждений об объекте, его строении, свойствах и связях;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обобщать, т. е. осуществлять генерализацию и выведение общности для целого ряда или класса единичных объектов, на основе выделения сущностной связи;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осуществлять подведение под понятие на основе распознавания объектов, выделения существенных признаков и их синтеза; – устанавливать аналогии; – владеть рядом общих приемов решения задач.</w:t>
      </w:r>
    </w:p>
    <w:p w:rsidR="00B67E8D" w:rsidRPr="000C600D" w:rsidRDefault="00B67E8D" w:rsidP="000C600D">
      <w:pPr>
        <w:pStyle w:val="a4"/>
        <w:ind w:left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bCs/>
          <w:i/>
        </w:rPr>
        <w:t>Обучающийся получит возможность научиться</w:t>
      </w:r>
      <w:r w:rsidRPr="000C600D">
        <w:rPr>
          <w:rFonts w:ascii="Times New Roman" w:eastAsia="Times New Roman"/>
          <w:i/>
        </w:rPr>
        <w:t xml:space="preserve">: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осуществлять расширенный поиск информации с использованием ресурсов библиотек и сети Интернет;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записывать, фиксировать информацию об окружающем мире с помощью инструментов ИКТ;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создавать и преобразовывать модели и схемы для решения задач;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осознанно и произвольно строить сообщения в устной и письменной форме;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осуществлять выбор наиболее эффективных способов решения задач в зависимости от конкретных условий;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осуществлять синтез как составление целого из частей, самостоятельно достраивая и восполняя недостающие компоненты;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lastRenderedPageBreak/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строить логическое рассуждение, включающее установление причинно-следственных связей; </w:t>
      </w:r>
    </w:p>
    <w:p w:rsid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>произвольно и осознанно владеть общими приемами решения задач.</w:t>
      </w:r>
    </w:p>
    <w:p w:rsidR="000C600D" w:rsidRPr="000C600D" w:rsidRDefault="000C600D" w:rsidP="000C600D">
      <w:pPr>
        <w:pStyle w:val="a4"/>
        <w:ind w:left="284"/>
        <w:jc w:val="both"/>
        <w:rPr>
          <w:rFonts w:ascii="Times New Roman" w:eastAsia="Times New Roman"/>
          <w:i/>
        </w:rPr>
      </w:pPr>
    </w:p>
    <w:p w:rsidR="00B67E8D" w:rsidRPr="000C600D" w:rsidRDefault="00B67E8D" w:rsidP="000C600D">
      <w:pPr>
        <w:pStyle w:val="a4"/>
        <w:ind w:left="284"/>
        <w:jc w:val="both"/>
        <w:rPr>
          <w:rFonts w:ascii="Times New Roman" w:eastAsia="Times New Roman"/>
          <w:u w:val="single"/>
        </w:rPr>
      </w:pPr>
      <w:r w:rsidRPr="000C600D">
        <w:rPr>
          <w:rFonts w:ascii="Times New Roman" w:eastAsia="Times New Roman"/>
          <w:bCs/>
          <w:u w:val="single"/>
        </w:rPr>
        <w:t>Коммуникативные универсальные учебные действия</w:t>
      </w:r>
      <w:r w:rsidRPr="000C600D">
        <w:rPr>
          <w:rFonts w:ascii="Times New Roman" w:eastAsia="Times New Roman"/>
          <w:u w:val="single"/>
        </w:rPr>
        <w:t xml:space="preserve"> </w:t>
      </w:r>
    </w:p>
    <w:p w:rsidR="00B67E8D" w:rsidRPr="000C600D" w:rsidRDefault="00B67E8D" w:rsidP="000C600D">
      <w:pPr>
        <w:pStyle w:val="a4"/>
        <w:ind w:left="284"/>
        <w:jc w:val="both"/>
        <w:rPr>
          <w:rFonts w:ascii="Times New Roman" w:eastAsia="Times New Roman"/>
        </w:rPr>
      </w:pPr>
      <w:r w:rsidRPr="000C600D">
        <w:rPr>
          <w:rFonts w:ascii="Times New Roman" w:eastAsia="Times New Roman"/>
          <w:bCs/>
        </w:rPr>
        <w:t>Обучающийся научится</w:t>
      </w:r>
      <w:r w:rsidRPr="000C600D">
        <w:rPr>
          <w:rFonts w:ascii="Times New Roman" w:eastAsia="Times New Roman"/>
        </w:rPr>
        <w:t>: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 в том числе средства и инструменты ИКТ и дистанционного общения;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учитывать разные мнения и стремиться к координации различных позиций в сотрудничестве;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формулировать собственное мнение и позицию;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договариваться и приходить к общему решению в совместной деятельности, в том числе в ситуации столкновения интересов;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строить понятные для партнера высказывания, учитывающие, что партнер знает и видит, а что нет;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задавать вопросы;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>контролировать действия партнера;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использовать речь для регуляции своего действия; </w:t>
      </w:r>
    </w:p>
    <w:p w:rsidR="00B67E8D" w:rsidRPr="00B67E8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</w:rPr>
      </w:pPr>
      <w:r w:rsidRPr="00B67E8D">
        <w:rPr>
          <w:rFonts w:ascii="Times New Roman" w:eastAsia="Times New Roman"/>
        </w:rPr>
        <w:t xml:space="preserve"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 </w:t>
      </w:r>
    </w:p>
    <w:p w:rsidR="00B67E8D" w:rsidRPr="000C600D" w:rsidRDefault="00B67E8D" w:rsidP="000C600D">
      <w:pPr>
        <w:pStyle w:val="a4"/>
        <w:ind w:left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bCs/>
          <w:i/>
        </w:rPr>
        <w:t>Обучающийся получит возможность научиться: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>учитывать и координировать в сотрудничестве позиции других людей, отличные от собственной;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учитывать разные мнения и интересы и обосновывать собственную позицию;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>понимать относительность мнений и подходов к решению проблемы;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аргументировать свою позицию и координировать ее с позициями партнеров в сотрудничестве при выработке общего решения в совместной деятельности;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продуктивно содействовать разрешению конфликтов на основе учета интересов и позиций всех участников;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>задавать вопросы, необходимые для организации собственной деятельности и сотрудничества с партнером;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осуществлять взаимный контроль и оказывать в сотрудничестве необходимую взаимопомощь; </w:t>
      </w:r>
    </w:p>
    <w:p w:rsidR="00B67E8D" w:rsidRPr="000C600D" w:rsidRDefault="00B67E8D" w:rsidP="000C600D">
      <w:pPr>
        <w:pStyle w:val="a4"/>
        <w:numPr>
          <w:ilvl w:val="0"/>
          <w:numId w:val="19"/>
        </w:numPr>
        <w:ind w:left="284" w:hanging="284"/>
        <w:jc w:val="both"/>
        <w:rPr>
          <w:rFonts w:ascii="Times New Roman" w:eastAsia="Times New Roman"/>
          <w:i/>
        </w:rPr>
      </w:pPr>
      <w:r w:rsidRPr="000C600D">
        <w:rPr>
          <w:rFonts w:ascii="Times New Roman" w:eastAsia="Times New Roman"/>
          <w:i/>
        </w:rPr>
        <w:t xml:space="preserve">адекватно использовать речевые средства для эффективного решения разнообразных коммуникативных задач, планирования и регуляции своей деятельности. </w:t>
      </w:r>
    </w:p>
    <w:p w:rsidR="00B67E8D" w:rsidRPr="008E1F9D" w:rsidRDefault="00B67E8D" w:rsidP="00B67E8D">
      <w:pPr>
        <w:pStyle w:val="a5"/>
        <w:widowControl/>
        <w:tabs>
          <w:tab w:val="left" w:pos="851"/>
        </w:tabs>
        <w:autoSpaceDE/>
        <w:autoSpaceDN/>
        <w:ind w:left="567"/>
        <w:jc w:val="both"/>
        <w:rPr>
          <w:b/>
          <w:sz w:val="24"/>
        </w:rPr>
      </w:pPr>
    </w:p>
    <w:p w:rsidR="008E1F9D" w:rsidRDefault="008E1F9D" w:rsidP="008E1F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Предметные результаты</w:t>
      </w:r>
    </w:p>
    <w:p w:rsidR="008E1F9D" w:rsidRDefault="008E1F9D" w:rsidP="008E1F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Развитие речи. Речевое общение</w:t>
      </w:r>
    </w:p>
    <w:p w:rsidR="008E1F9D" w:rsidRPr="000C600D" w:rsidRDefault="008E1F9D" w:rsidP="008E1F9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600D">
        <w:rPr>
          <w:rFonts w:ascii="Times New Roman" w:hAnsi="Times New Roman"/>
          <w:sz w:val="24"/>
          <w:szCs w:val="24"/>
        </w:rPr>
        <w:t>Обучающийся научится: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понимать, что язык является главным средством общения людей, помогающее выразить мысли и чувства;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относиться к русскому языку как к великой ценности и культурному достоянию народа;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анализировать речевую модель общения: речь партнера (собеседника) по общению, цель и тему общения, его результат;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 понимать речевые задачи общения: что-то сообщить (проинформировать, известить), одобрить (поддержать, похвалить, согласиться, подтвердить), возразить (оспорить, покритиковать, убедить), объяснить (уточнить, побудить, доказать, посоветовать, воодушевить); 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выбирать языковые средства в зависимости от ситуации общения;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контролировать и корректировать своё высказывание в зависимости от ситуации общения;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правильно использовать в общении вспомогательные средства: мимику, жесты, выразительные движения, интонацию, логические ударения, паузы в соответствии с культурными нормами; 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различать диалогическую и монологическую речь;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составлять диалоги, основанные на известных правилах продуктивного общения;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составлять устные тексты различных типов: повествование, описание, рассуждение;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пересказывать текст с помощью опорных слов, с ориентировкой на главную мысль высказывания;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писать изложения по составленному плану;</w:t>
      </w:r>
    </w:p>
    <w:p w:rsidR="008E1F9D" w:rsidRDefault="008E1F9D" w:rsidP="000C600D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составлять рассказы по серии картинок, на предложенную тему, по личным впечатлениям.</w:t>
      </w:r>
    </w:p>
    <w:p w:rsidR="008E1F9D" w:rsidRPr="000C600D" w:rsidRDefault="008E1F9D" w:rsidP="000C600D">
      <w:p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</w:rPr>
      </w:pPr>
      <w:r w:rsidRPr="000C600D">
        <w:rPr>
          <w:rFonts w:ascii="Times New Roman" w:hAnsi="Times New Roman"/>
          <w:i/>
          <w:sz w:val="24"/>
          <w:szCs w:val="24"/>
        </w:rPr>
        <w:t>Обучающийся получит возможность научиться: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совершенствовать свою устную речь на фонетическом, лексическом и синтаксическом уровнях;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говорить выразительно, понятно, логично, чётко формулируя мысль в словесной форме; говорить связно в нормальном темпе, соблюдая необходимые нормы орфоэпии;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делать полный и краткий пересказ текста;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устранять в текстах шаблонные фразы и выражения, передавать своё отношение к высказанному;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исключать из речи слова со значением неодобрения («кривляка», «худосочный», «здоровенный» и др.);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совершенствовать культуру речевого общения: соблюдать нормы речевого этикета, уметь выразить просьбу, пожелание, благодарность, извинение; уметь поздравить или пригласить друзей, вести разговор по телефону, правильно обратиться к собеседнику;</w:t>
      </w:r>
    </w:p>
    <w:p w:rsidR="008E1F9D" w:rsidRPr="000C600D" w:rsidRDefault="008E1F9D" w:rsidP="000C600D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соблюдать культуру письменного общения: писать буквы, предложения в соответствии с правилами русской графики и орфографии, соблюдать аккуратность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C600D">
        <w:rPr>
          <w:rFonts w:ascii="Times New Roman" w:hAnsi="Times New Roman"/>
          <w:i/>
          <w:sz w:val="24"/>
          <w:szCs w:val="24"/>
          <w:lang w:val="ru-RU"/>
        </w:rPr>
        <w:t>в ведении записей, чёткость и аккуратность выполнения письменных работ.</w:t>
      </w:r>
    </w:p>
    <w:p w:rsidR="00B72509" w:rsidRDefault="00B72509" w:rsidP="000C600D">
      <w:pPr>
        <w:pStyle w:val="ac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E1F9D" w:rsidRPr="006A5CCB" w:rsidRDefault="008E1F9D" w:rsidP="008E1F9D">
      <w:pPr>
        <w:pStyle w:val="ac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A5CCB">
        <w:rPr>
          <w:rFonts w:ascii="Times New Roman" w:hAnsi="Times New Roman"/>
          <w:b/>
          <w:sz w:val="24"/>
          <w:szCs w:val="24"/>
          <w:lang w:val="ru-RU"/>
        </w:rPr>
        <w:t>Главный помощник в общении — родной язык</w:t>
      </w:r>
    </w:p>
    <w:p w:rsidR="008E1F9D" w:rsidRPr="006A5CCB" w:rsidRDefault="008E1F9D" w:rsidP="008E1F9D">
      <w:pPr>
        <w:pStyle w:val="ac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6A5CCB">
        <w:rPr>
          <w:rFonts w:ascii="Times New Roman" w:hAnsi="Times New Roman"/>
          <w:b/>
          <w:sz w:val="24"/>
          <w:szCs w:val="24"/>
          <w:lang w:val="ru-RU"/>
        </w:rPr>
        <w:t>Фонетика, графика, орфография</w:t>
      </w:r>
    </w:p>
    <w:p w:rsidR="008E1F9D" w:rsidRPr="000C600D" w:rsidRDefault="008E1F9D" w:rsidP="000C600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Обучающийся научится: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C600D">
        <w:rPr>
          <w:rFonts w:ascii="Times New Roman" w:hAnsi="Times New Roman"/>
          <w:sz w:val="24"/>
          <w:szCs w:val="24"/>
        </w:rPr>
        <w:t>проводить звукобуквенный анализ слов;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C600D">
        <w:rPr>
          <w:rFonts w:ascii="Times New Roman" w:hAnsi="Times New Roman"/>
          <w:sz w:val="24"/>
          <w:szCs w:val="24"/>
        </w:rPr>
        <w:t>определять ударение в словах;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делить слова на слоги и на части для переноса;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 xml:space="preserve">находить в тексте слова с девятью изученными ранее основными орфограммами (употребление прописной буквы, безударные гласные, звонкие и глухие согласные звуки в корнях слов, буквосочетания </w:t>
      </w:r>
      <w:r w:rsidRPr="000C600D">
        <w:rPr>
          <w:rFonts w:ascii="Times New Roman" w:hAnsi="Times New Roman"/>
          <w:i/>
          <w:sz w:val="24"/>
          <w:szCs w:val="24"/>
          <w:lang w:val="ru-RU"/>
        </w:rPr>
        <w:t>жи—ши, ча—ща, чу—щу, чк, чн, щн</w:t>
      </w:r>
      <w:r w:rsidRPr="000C600D">
        <w:rPr>
          <w:rFonts w:ascii="Times New Roman" w:hAnsi="Times New Roman"/>
          <w:sz w:val="24"/>
          <w:szCs w:val="24"/>
          <w:lang w:val="ru-RU"/>
        </w:rPr>
        <w:t>; непроверяемые написания; разделительные мягкий и твёрдый знаки, непроизносимые согласные звуки, удвоенные согласные в корне, перенос слов), применять нужный алгоритм для написания этих орфограмм;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верно употреблять мягкий знак на конце имен существительных после шипящих с учётом рода имен существительных;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правильно писать «не» с глаголами;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 xml:space="preserve">использовать нужный алгоритм проверки всех изученных орфограмм; 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писать под диктовку тексты (55—65 слов), включающие слова с изученными орфограммами.</w:t>
      </w:r>
    </w:p>
    <w:p w:rsidR="000C600D" w:rsidRDefault="000C600D" w:rsidP="000C600D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</w:p>
    <w:p w:rsidR="000C600D" w:rsidRDefault="000C600D" w:rsidP="000C600D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</w:p>
    <w:p w:rsidR="008E1F9D" w:rsidRPr="000C600D" w:rsidRDefault="008E1F9D" w:rsidP="000C600D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lastRenderedPageBreak/>
        <w:t>верно произносить слова с «проблемным» ударением, с особенностями произношения, определяемым по орфоэпическому словарю;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 xml:space="preserve">формировать представление о единообразии написания слова, морфем; 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писать мягкий знак на конце глаголов неопределенной формы после буквы ч.</w:t>
      </w:r>
    </w:p>
    <w:p w:rsidR="008E1F9D" w:rsidRPr="000C600D" w:rsidRDefault="008E1F9D" w:rsidP="000C600D">
      <w:pPr>
        <w:pStyle w:val="a5"/>
        <w:tabs>
          <w:tab w:val="left" w:pos="851"/>
        </w:tabs>
        <w:ind w:left="1440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Лексика</w:t>
      </w:r>
    </w:p>
    <w:p w:rsidR="008E1F9D" w:rsidRPr="000C600D" w:rsidRDefault="008E1F9D" w:rsidP="000C600D">
      <w:pPr>
        <w:pStyle w:val="a4"/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Обучающийся научится: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различать лексическое значение и звукобуквенную форму слова;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сравнивать слова по значению и по форме (синонимы, антонимы, омонимы);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 xml:space="preserve">распознавать в тексте синонимы и антонимы; 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находить необходимую информацию о значении слова в лингвистических словарях;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сопоставлять значения слов на основе их двусторонних моделей;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объяснять прямое и переносное значение слова, понимать причины появления многозначности.</w:t>
      </w:r>
    </w:p>
    <w:p w:rsidR="008E1F9D" w:rsidRPr="000C600D" w:rsidRDefault="008E1F9D" w:rsidP="000C600D">
      <w:pPr>
        <w:pStyle w:val="a4"/>
        <w:tabs>
          <w:tab w:val="left" w:pos="851"/>
        </w:tabs>
        <w:ind w:left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понимать различие основной функции имён и личных местоимений;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>объяснять устройство и назначение толкового словаря, словаря синонимов и антонимов;</w:t>
      </w:r>
    </w:p>
    <w:p w:rsidR="008E1F9D" w:rsidRPr="000C600D" w:rsidRDefault="008E1F9D" w:rsidP="000C600D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C600D">
        <w:rPr>
          <w:rFonts w:ascii="Times New Roman" w:hAnsi="Times New Roman"/>
          <w:i/>
          <w:sz w:val="24"/>
          <w:szCs w:val="24"/>
          <w:lang w:val="ru-RU"/>
        </w:rPr>
        <w:t xml:space="preserve">различать мотивированные и немотивированные названия. </w:t>
      </w:r>
    </w:p>
    <w:p w:rsidR="008E1F9D" w:rsidRPr="000C600D" w:rsidRDefault="008E1F9D" w:rsidP="000C600D">
      <w:pPr>
        <w:pStyle w:val="a5"/>
        <w:tabs>
          <w:tab w:val="left" w:pos="851"/>
        </w:tabs>
        <w:ind w:left="1440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Состав слова (морфемика)</w:t>
      </w:r>
    </w:p>
    <w:p w:rsidR="008E1F9D" w:rsidRPr="00E56200" w:rsidRDefault="008E1F9D" w:rsidP="000C600D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lang w:val="ru-RU"/>
        </w:rPr>
      </w:pPr>
      <w:r w:rsidRPr="00E56200">
        <w:rPr>
          <w:rFonts w:ascii="Times New Roman" w:hAnsi="Times New Roman"/>
          <w:sz w:val="24"/>
          <w:lang w:val="ru-RU"/>
        </w:rPr>
        <w:t>Обучающийся научится: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разбирать слова по составу, выделяя в них приставку, корень, суффикс, окончание;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выделять в слове основу и окончание;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составлять с помощью условных обозначений схему состава слова;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различать однокоренные слова и разные формы одного слова;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объяснять значение, которое привносят в слово приставка и суффикс;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образовывать новые слова с предложенными приставками и суффиксами;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правильно писать приставки, формировать представление о единообразии их написания;</w:t>
      </w:r>
    </w:p>
    <w:p w:rsidR="008E1F9D" w:rsidRPr="000C600D" w:rsidRDefault="008E1F9D" w:rsidP="000C600D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понимать роль окончания для связи слов в предложении и словосочетании.</w:t>
      </w:r>
    </w:p>
    <w:p w:rsidR="008E1F9D" w:rsidRPr="000C600D" w:rsidRDefault="008E1F9D" w:rsidP="000C600D">
      <w:pPr>
        <w:pStyle w:val="a4"/>
        <w:tabs>
          <w:tab w:val="left" w:pos="851"/>
        </w:tabs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0C600D">
      <w:pPr>
        <w:pStyle w:val="a4"/>
        <w:numPr>
          <w:ilvl w:val="0"/>
          <w:numId w:val="24"/>
        </w:numPr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находить в корнях слов исторические фонетические чередования согласных звуков (река — реченька, снег — снежок, бег — бежать);</w:t>
      </w:r>
    </w:p>
    <w:p w:rsidR="008E1F9D" w:rsidRPr="000C600D" w:rsidRDefault="008E1F9D" w:rsidP="000C600D">
      <w:pPr>
        <w:pStyle w:val="a4"/>
        <w:numPr>
          <w:ilvl w:val="0"/>
          <w:numId w:val="24"/>
        </w:numPr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образовывать сложные слова на базе предложенных сочетаний слов, разбирать сложные слова по составу.</w:t>
      </w:r>
    </w:p>
    <w:p w:rsidR="008E1F9D" w:rsidRPr="000C600D" w:rsidRDefault="008E1F9D" w:rsidP="000C600D">
      <w:pPr>
        <w:pStyle w:val="a5"/>
        <w:tabs>
          <w:tab w:val="left" w:pos="851"/>
        </w:tabs>
        <w:ind w:left="1440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Морфология</w:t>
      </w:r>
    </w:p>
    <w:p w:rsidR="008E1F9D" w:rsidRPr="000C600D" w:rsidRDefault="008E1F9D" w:rsidP="000C600D">
      <w:pPr>
        <w:pStyle w:val="a4"/>
        <w:tabs>
          <w:tab w:val="left" w:pos="851"/>
        </w:tabs>
        <w:ind w:left="284"/>
        <w:jc w:val="both"/>
        <w:rPr>
          <w:rFonts w:ascii="Times New Roman"/>
          <w:i/>
        </w:rPr>
      </w:pPr>
      <w:r w:rsidRPr="000C600D">
        <w:rPr>
          <w:rFonts w:ascii="Times New Roman"/>
        </w:rPr>
        <w:t>Обучающийся научится</w:t>
      </w:r>
      <w:r w:rsidRPr="000C600D">
        <w:rPr>
          <w:rFonts w:ascii="Times New Roman"/>
          <w:i/>
        </w:rPr>
        <w:t>:</w:t>
      </w:r>
    </w:p>
    <w:p w:rsidR="008E1F9D" w:rsidRPr="000C600D" w:rsidRDefault="008E1F9D" w:rsidP="000C600D">
      <w:pPr>
        <w:numPr>
          <w:ilvl w:val="1"/>
          <w:numId w:val="26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определять части речи (имя существительное, имя прилагательное, глагол) по обобщённому значению предметности, действия, признака и по вопросам;</w:t>
      </w:r>
    </w:p>
    <w:p w:rsidR="008E1F9D" w:rsidRPr="000C600D" w:rsidRDefault="008E1F9D" w:rsidP="000C600D">
      <w:pPr>
        <w:numPr>
          <w:ilvl w:val="1"/>
          <w:numId w:val="26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0C600D">
        <w:rPr>
          <w:rFonts w:ascii="Times New Roman" w:hAnsi="Times New Roman"/>
          <w:sz w:val="24"/>
          <w:szCs w:val="24"/>
          <w:lang w:val="ru-RU"/>
        </w:rPr>
        <w:t>правильно употреблять слова разных частей речи в собственных высказываниях.</w:t>
      </w:r>
    </w:p>
    <w:p w:rsidR="008E1F9D" w:rsidRPr="000C600D" w:rsidRDefault="008E1F9D" w:rsidP="000C600D">
      <w:pPr>
        <w:pStyle w:val="a5"/>
        <w:tabs>
          <w:tab w:val="left" w:pos="851"/>
          <w:tab w:val="left" w:pos="900"/>
        </w:tabs>
        <w:ind w:left="1440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Имя существительное</w:t>
      </w:r>
    </w:p>
    <w:p w:rsidR="008E1F9D" w:rsidRPr="000C600D" w:rsidRDefault="008E1F9D" w:rsidP="000C600D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</w:rPr>
        <w:t>Обучающийся научится</w:t>
      </w:r>
      <w:r w:rsidRPr="000C600D">
        <w:rPr>
          <w:rFonts w:ascii="Times New Roman"/>
          <w:i/>
        </w:rPr>
        <w:t>: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различать одушевлённые и неодушевлённые, собственные и нарицательные имена существительные;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число имён существительных;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род имён существительных, согласовывать с ними слова других частей речи;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падеж имени существительного по предложенному алгоритму;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изменять имена существительные по падежам.</w:t>
      </w:r>
    </w:p>
    <w:p w:rsidR="008E1F9D" w:rsidRPr="000C600D" w:rsidRDefault="008E1F9D" w:rsidP="000C600D">
      <w:pPr>
        <w:pStyle w:val="a4"/>
        <w:tabs>
          <w:tab w:val="left" w:pos="851"/>
        </w:tabs>
        <w:ind w:left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верно употреблять в речи имена существительные с «проблемным» определением рода;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сопоставлять написание имён существительных женского и мужского рода с шипящими согласными на конце;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образовывать формы множественного числа имён существительных при наличии вариантных окончаний;</w:t>
      </w:r>
    </w:p>
    <w:p w:rsidR="008E1F9D" w:rsidRPr="000C600D" w:rsidRDefault="008E1F9D" w:rsidP="000C600D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разбирать имя существительное как часть речи (начальная форма, собственное или нарицательное, одушевлённое или неодушевлённое, род, число, падеж).</w:t>
      </w:r>
    </w:p>
    <w:p w:rsidR="008E1F9D" w:rsidRPr="000C600D" w:rsidRDefault="008E1F9D" w:rsidP="000C600D">
      <w:pPr>
        <w:pStyle w:val="a5"/>
        <w:tabs>
          <w:tab w:val="left" w:pos="851"/>
          <w:tab w:val="left" w:pos="900"/>
        </w:tabs>
        <w:ind w:left="1440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Местоимение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</w:rPr>
        <w:t>Обучающийся научится</w:t>
      </w:r>
      <w:r w:rsidRPr="000C600D">
        <w:rPr>
          <w:rFonts w:ascii="Times New Roman"/>
          <w:i/>
        </w:rPr>
        <w:t>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lastRenderedPageBreak/>
        <w:t>сравнивать по значению и по функции имена существительные и личные местоимения;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употреблять личные местоимения в речи.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устранять повторы слов в предложении, используя личные местоимения.</w:t>
      </w:r>
    </w:p>
    <w:p w:rsidR="008E1F9D" w:rsidRPr="000C600D" w:rsidRDefault="00695A48" w:rsidP="00695A48">
      <w:pPr>
        <w:pStyle w:val="a5"/>
        <w:tabs>
          <w:tab w:val="left" w:pos="851"/>
          <w:tab w:val="left" w:pos="900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E1F9D" w:rsidRPr="000C600D">
        <w:rPr>
          <w:b/>
          <w:sz w:val="24"/>
          <w:szCs w:val="24"/>
        </w:rPr>
        <w:t>Глагол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</w:rPr>
        <w:t>Обучающийся научится</w:t>
      </w:r>
      <w:r w:rsidRPr="000C600D">
        <w:rPr>
          <w:rFonts w:ascii="Times New Roman"/>
          <w:i/>
        </w:rPr>
        <w:t>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распознавать глаголы в тексте на основе их значения и грамматических признаков;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времена глаголов;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образовывать глагольные формы настоящего, прошедшего и будущего времени;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число глаголов;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верно писать частицу «не» с глаголами;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писать мягкий знак в глаголах неопределенной формы.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695A48">
      <w:pPr>
        <w:pStyle w:val="a4"/>
        <w:numPr>
          <w:ilvl w:val="0"/>
          <w:numId w:val="20"/>
        </w:numPr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обоснованно применять нужные формы глаголов в собственных устных высказываниях и в письменной речи.</w:t>
      </w:r>
    </w:p>
    <w:p w:rsidR="008E1F9D" w:rsidRPr="000C600D" w:rsidRDefault="00695A48" w:rsidP="00695A48">
      <w:pPr>
        <w:pStyle w:val="a5"/>
        <w:tabs>
          <w:tab w:val="left" w:pos="851"/>
          <w:tab w:val="left" w:pos="900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E1F9D" w:rsidRPr="000C600D">
        <w:rPr>
          <w:b/>
          <w:sz w:val="24"/>
          <w:szCs w:val="24"/>
        </w:rPr>
        <w:t>Имя прилагательное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Обучающийся научится: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находить имена прилагательные в тексте на основе их значения и грамматических признаков;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связь имени прилагательного с именем существительным;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верно писать безударные окончания имён прилагательных, используя предложенный алгоритм.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  <w:i/>
        </w:rPr>
        <w:t>Обучающийся получит возможность научиться: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делать разбор имени прилагательного как части речи: определять род, число и падеж имени прилагательного;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объяснять роль имён прилагательных в речи;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0C600D">
        <w:rPr>
          <w:i/>
          <w:sz w:val="24"/>
          <w:szCs w:val="24"/>
        </w:rPr>
        <w:t>использовать имена прилагательные в собственных речевых произведениях.</w:t>
      </w:r>
    </w:p>
    <w:p w:rsidR="008E1F9D" w:rsidRPr="000C600D" w:rsidRDefault="00695A48" w:rsidP="00695A48">
      <w:pPr>
        <w:pStyle w:val="a5"/>
        <w:tabs>
          <w:tab w:val="left" w:pos="851"/>
          <w:tab w:val="left" w:pos="900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E1F9D" w:rsidRPr="000C600D">
        <w:rPr>
          <w:b/>
          <w:sz w:val="24"/>
          <w:szCs w:val="24"/>
        </w:rPr>
        <w:t>Синтаксис</w:t>
      </w:r>
    </w:p>
    <w:p w:rsidR="008E1F9D" w:rsidRPr="000C600D" w:rsidRDefault="008E1F9D" w:rsidP="00695A48">
      <w:pPr>
        <w:pStyle w:val="a5"/>
        <w:tabs>
          <w:tab w:val="left" w:pos="851"/>
          <w:tab w:val="left" w:pos="900"/>
        </w:tabs>
        <w:ind w:left="284" w:hanging="284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Словосочетание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</w:rPr>
      </w:pPr>
      <w:r w:rsidRPr="000C600D">
        <w:rPr>
          <w:rFonts w:ascii="Times New Roman"/>
        </w:rPr>
        <w:t>Обучающийся научится: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объяснять различия слова, предложения и словосочетания на основе их главной функции — быть средством номинации или средством выражения законченной мысли;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составлять словосочетания по заданным моделям;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находить словосочетания в предложении.</w:t>
      </w:r>
    </w:p>
    <w:p w:rsidR="008E1F9D" w:rsidRPr="000C600D" w:rsidRDefault="008E1F9D" w:rsidP="00695A48">
      <w:pPr>
        <w:pStyle w:val="a5"/>
        <w:tabs>
          <w:tab w:val="left" w:pos="851"/>
          <w:tab w:val="left" w:pos="900"/>
        </w:tabs>
        <w:ind w:left="284" w:hanging="284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Предложение</w:t>
      </w:r>
    </w:p>
    <w:p w:rsidR="008E1F9D" w:rsidRPr="000C600D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0C600D">
        <w:rPr>
          <w:rFonts w:ascii="Times New Roman"/>
        </w:rPr>
        <w:t>Обучающийся научится</w:t>
      </w:r>
      <w:r w:rsidR="00695A48">
        <w:rPr>
          <w:rFonts w:ascii="Times New Roman"/>
        </w:rPr>
        <w:t>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тип предложения по цели высказывания и по интонации;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находить главные члены предложения — подлежащее и сказуемое;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находить второстепенные члены предложения (без их разграничения);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устанавливать связь между членами предложения по вопросам;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 xml:space="preserve">находить в предложении однородные члены. </w:t>
      </w:r>
    </w:p>
    <w:p w:rsidR="008E1F9D" w:rsidRPr="00695A48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695A48">
        <w:rPr>
          <w:rFonts w:ascii="Times New Roman"/>
          <w:i/>
        </w:rPr>
        <w:t>Обучающийся получит возможность научиться:</w:t>
      </w:r>
    </w:p>
    <w:p w:rsidR="008E1F9D" w:rsidRPr="00695A48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695A48">
        <w:rPr>
          <w:i/>
          <w:sz w:val="24"/>
          <w:szCs w:val="24"/>
        </w:rPr>
        <w:t>верно ставить знаки препинания при однородных членах предложения.</w:t>
      </w:r>
    </w:p>
    <w:p w:rsidR="008E1F9D" w:rsidRPr="000C600D" w:rsidRDefault="008E1F9D" w:rsidP="00695A48">
      <w:pPr>
        <w:pStyle w:val="a5"/>
        <w:tabs>
          <w:tab w:val="left" w:pos="851"/>
          <w:tab w:val="left" w:pos="900"/>
        </w:tabs>
        <w:ind w:left="284" w:hanging="284"/>
        <w:jc w:val="both"/>
        <w:rPr>
          <w:b/>
          <w:sz w:val="24"/>
          <w:szCs w:val="24"/>
        </w:rPr>
      </w:pPr>
      <w:r w:rsidRPr="000C600D">
        <w:rPr>
          <w:b/>
          <w:sz w:val="24"/>
          <w:szCs w:val="24"/>
        </w:rPr>
        <w:t>Текст</w:t>
      </w:r>
    </w:p>
    <w:p w:rsidR="008E1F9D" w:rsidRPr="00695A48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</w:rPr>
      </w:pPr>
      <w:r w:rsidRPr="00695A48">
        <w:rPr>
          <w:rFonts w:ascii="Times New Roman"/>
        </w:rPr>
        <w:t>Обучающийся научится: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отличать текст от простого набора предложений;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устанавливать связь между предложениями в тексте;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определять тему и основную мысль текста;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 xml:space="preserve"> озаглавливать текст;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выделять в тексте вступление, основную часть и заключение;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составлять план текста;</w:t>
      </w:r>
    </w:p>
    <w:p w:rsidR="008E1F9D" w:rsidRPr="000C600D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 w:rsidRPr="000C600D">
        <w:rPr>
          <w:sz w:val="24"/>
          <w:szCs w:val="24"/>
        </w:rPr>
        <w:t>распознавать типы текстов (описание, повествование, рассуждение).</w:t>
      </w:r>
    </w:p>
    <w:p w:rsidR="008E1F9D" w:rsidRPr="00695A48" w:rsidRDefault="008E1F9D" w:rsidP="00695A48">
      <w:pPr>
        <w:pStyle w:val="a4"/>
        <w:tabs>
          <w:tab w:val="left" w:pos="851"/>
        </w:tabs>
        <w:ind w:left="284" w:hanging="284"/>
        <w:jc w:val="both"/>
        <w:rPr>
          <w:rFonts w:ascii="Times New Roman"/>
          <w:i/>
        </w:rPr>
      </w:pPr>
      <w:r w:rsidRPr="00695A48">
        <w:rPr>
          <w:rFonts w:ascii="Times New Roman"/>
          <w:i/>
        </w:rPr>
        <w:t>Обучающийся получит возможность научиться:</w:t>
      </w:r>
    </w:p>
    <w:p w:rsidR="008E1F9D" w:rsidRPr="00695A48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695A48">
        <w:rPr>
          <w:i/>
          <w:sz w:val="24"/>
          <w:szCs w:val="24"/>
        </w:rPr>
        <w:t>различать художественные и научные тексты;</w:t>
      </w:r>
    </w:p>
    <w:p w:rsidR="00695A48" w:rsidRPr="00695A48" w:rsidRDefault="008E1F9D" w:rsidP="00695A48">
      <w:pPr>
        <w:pStyle w:val="a5"/>
        <w:widowControl/>
        <w:numPr>
          <w:ilvl w:val="0"/>
          <w:numId w:val="20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i/>
          <w:sz w:val="24"/>
          <w:szCs w:val="24"/>
        </w:rPr>
      </w:pPr>
      <w:r w:rsidRPr="00695A48">
        <w:rPr>
          <w:i/>
          <w:sz w:val="24"/>
          <w:szCs w:val="24"/>
        </w:rPr>
        <w:t>составлять тексты разных типов.</w:t>
      </w:r>
    </w:p>
    <w:p w:rsidR="006A5CCB" w:rsidRDefault="00695A48" w:rsidP="00695A48">
      <w:pPr>
        <w:pStyle w:val="a5"/>
        <w:widowControl/>
        <w:tabs>
          <w:tab w:val="left" w:pos="851"/>
          <w:tab w:val="left" w:pos="900"/>
        </w:tabs>
        <w:autoSpaceDE/>
        <w:autoSpaceDN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Фонетика и графика</w:t>
      </w:r>
    </w:p>
    <w:p w:rsidR="00695A48" w:rsidRPr="00695A48" w:rsidRDefault="00695A48" w:rsidP="00695A48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695A48">
        <w:rPr>
          <w:rFonts w:ascii="Times New Roman" w:hAnsi="Times New Roman"/>
          <w:sz w:val="24"/>
        </w:rPr>
        <w:t>Обучающийся научится:</w:t>
      </w:r>
    </w:p>
    <w:p w:rsidR="006A5CCB" w:rsidRPr="000C600D" w:rsidRDefault="00695A48" w:rsidP="00695A48">
      <w:pPr>
        <w:pStyle w:val="a5"/>
        <w:widowControl/>
        <w:numPr>
          <w:ilvl w:val="1"/>
          <w:numId w:val="27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р</w:t>
      </w:r>
      <w:r w:rsidR="001657D7" w:rsidRPr="000C600D">
        <w:rPr>
          <w:sz w:val="24"/>
          <w:szCs w:val="24"/>
        </w:rPr>
        <w:t>азлич</w:t>
      </w:r>
      <w:r>
        <w:rPr>
          <w:sz w:val="24"/>
          <w:szCs w:val="24"/>
        </w:rPr>
        <w:t>ать</w:t>
      </w:r>
      <w:r w:rsidR="001657D7" w:rsidRPr="000C600D">
        <w:rPr>
          <w:sz w:val="24"/>
          <w:szCs w:val="24"/>
        </w:rPr>
        <w:t xml:space="preserve"> звук</w:t>
      </w:r>
      <w:r>
        <w:rPr>
          <w:sz w:val="24"/>
          <w:szCs w:val="24"/>
        </w:rPr>
        <w:t>и</w:t>
      </w:r>
      <w:r w:rsidR="001657D7" w:rsidRPr="000C600D">
        <w:rPr>
          <w:sz w:val="24"/>
          <w:szCs w:val="24"/>
        </w:rPr>
        <w:t xml:space="preserve"> русского языка: гласный - согласный, гласный ударный - безударный, согласный твердый - мягкий, парный - непарный, согласный глухой - звонкий, парный - непарный (в объеме изученного).</w:t>
      </w:r>
    </w:p>
    <w:p w:rsidR="006A5CCB" w:rsidRPr="000C600D" w:rsidRDefault="00695A48" w:rsidP="00695A48">
      <w:pPr>
        <w:pStyle w:val="a5"/>
        <w:widowControl/>
        <w:numPr>
          <w:ilvl w:val="1"/>
          <w:numId w:val="27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о</w:t>
      </w:r>
      <w:r w:rsidR="001657D7" w:rsidRPr="000C600D">
        <w:rPr>
          <w:sz w:val="24"/>
          <w:szCs w:val="24"/>
        </w:rPr>
        <w:t>предел</w:t>
      </w:r>
      <w:r>
        <w:rPr>
          <w:sz w:val="24"/>
          <w:szCs w:val="24"/>
        </w:rPr>
        <w:t>ять</w:t>
      </w:r>
      <w:r w:rsidR="001657D7" w:rsidRPr="000C600D">
        <w:rPr>
          <w:sz w:val="24"/>
          <w:szCs w:val="24"/>
        </w:rPr>
        <w:t xml:space="preserve"> функции разделительного твердого знака (ъ) в словах.</w:t>
      </w:r>
    </w:p>
    <w:p w:rsidR="001657D7" w:rsidRPr="000C600D" w:rsidRDefault="00695A48" w:rsidP="00695A48">
      <w:pPr>
        <w:pStyle w:val="a5"/>
        <w:widowControl/>
        <w:numPr>
          <w:ilvl w:val="1"/>
          <w:numId w:val="27"/>
        </w:numPr>
        <w:tabs>
          <w:tab w:val="left" w:pos="851"/>
          <w:tab w:val="left" w:pos="900"/>
        </w:tabs>
        <w:autoSpaceDE/>
        <w:autoSpaceDN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CD7DA1">
        <w:rPr>
          <w:sz w:val="24"/>
          <w:szCs w:val="24"/>
        </w:rPr>
        <w:t>стана</w:t>
      </w:r>
      <w:r w:rsidR="001657D7" w:rsidRPr="000C600D">
        <w:rPr>
          <w:sz w:val="24"/>
          <w:szCs w:val="24"/>
        </w:rPr>
        <w:t>вл</w:t>
      </w:r>
      <w:r>
        <w:rPr>
          <w:sz w:val="24"/>
          <w:szCs w:val="24"/>
        </w:rPr>
        <w:t>ивать</w:t>
      </w:r>
      <w:r w:rsidR="001657D7" w:rsidRPr="000C600D">
        <w:rPr>
          <w:sz w:val="24"/>
          <w:szCs w:val="24"/>
        </w:rPr>
        <w:t xml:space="preserve"> соотношения звукового и буквенного состава в словах типа мороз, ключ, коньки, в словах с йотированными гласными е, ё, ю, я (ёлка, поют), в словах с разделительными ь, ъ знаками (вьюга, съел), в словах с непроизносимыми согласными.</w:t>
      </w:r>
    </w:p>
    <w:p w:rsidR="000116AA" w:rsidRDefault="000116AA" w:rsidP="00C54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val="ru-RU"/>
        </w:rPr>
      </w:pPr>
    </w:p>
    <w:p w:rsidR="00C542D1" w:rsidRPr="00C542D1" w:rsidRDefault="00C542D1" w:rsidP="00C54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val="ru-RU"/>
        </w:rPr>
      </w:pPr>
      <w:r w:rsidRPr="00C542D1">
        <w:rPr>
          <w:rFonts w:ascii="Times New Roman" w:eastAsiaTheme="minorHAnsi" w:hAnsi="Times New Roman"/>
          <w:b/>
          <w:color w:val="000000"/>
          <w:sz w:val="24"/>
          <w:szCs w:val="24"/>
          <w:lang w:val="ru-RU"/>
        </w:rPr>
        <w:t>Система оценки достижения планируемых результатов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Контроль за уровнем учебных достижений учащихся по русскому языку проводится в форме различных письменных работ: диктантов, грамматических заданий, контрольных списываний, словарных диктантов, изложений, сочинений, проверочных работ, тестовых заданий.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Диктант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Объём диктанта: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3 класс – 1-2 четверть – 45-55 слов.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3-4 четверть – 55-65 слов.</w:t>
      </w:r>
    </w:p>
    <w:p w:rsidR="00090CFD" w:rsidRPr="000116AA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«5»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ошибок нет, допускается 1-2 исправления; работа написана аккуратно, в соответствии с требованиями письма. </w:t>
      </w:r>
    </w:p>
    <w:p w:rsidR="00090CFD" w:rsidRPr="000116AA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«4»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допущено не более 2 орфографических ошибок или 4 недочетов; работа выполнена чисто, но допущены небольшие отклонения от норм каллиграфии. 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Отметка «3» 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- допущено 3-5 орфографических ошибок или 8 недочетов; работа написана</w:t>
      </w:r>
    </w:p>
    <w:p w:rsidR="00090CFD" w:rsidRPr="000116AA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небрежно. 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«2»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допущено 6 и более орфографических ошибок или более 8 недочетов; работа написана неряшливо.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Учёт ошибок в диктанте: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1. Повторная ошибка в одном и том же слове считается за 1 ошибку (например, ученик дважды в слове «песок» написал вместо «е» букву «и»).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2. Ошибки на одно и тоже правило, допущенные в разных словах, считаются как две ошибки (например, ученик написал букву «т» вместо «д» в слове «лошадка» и букву «с» вместо «з» в слове «повозка») Ошибкой в диктанте следует считать ¾ нарушение правил орфографии при написании слов; ¾ неправильное написание слов с непроверяемыми написаниями; ¾ пропуск, перестановка, замена букв, слогов в словах; ¾ замену слов (более одного); ¾ отсутствие знаков препинания в пределах изучения программы данного класса; отсутствие точки в конце предложения не считается за ошибку, если следующее предложение написано с большой буквы.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Примечание: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2 исправления считаются за 1 ошибку.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При оценке контрольной работы учитывается в первую очередь правильность её выполнения. При оценивании работы учитель принимает во внимание каллиграфический навык. При оценивании работы принимается во внимание не только количество, но и характер ошибок. Например, ошибка на невнимание в меньшей мере влияет на оценку, чем ошибки на изученное правило, в особенности на давно изученные орфограммы.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Грамматическое задание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lastRenderedPageBreak/>
        <w:t>Отметка «5»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без ошибок.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«4»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правильно выполнено не менее 3/4 заданий.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«3»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правильно выполнено не менее 1/2 заданий.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«2»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правильно выполнено менее 1/2 заданий.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Контрольное списывание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Объём: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Первое полугодие </w:t>
      </w:r>
      <w:r w:rsidRPr="000116AA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               </w:t>
      </w: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Второе полугодие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3 класс 50-60 слов </w:t>
      </w:r>
      <w:r w:rsidRPr="000116A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                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60-65 слов</w:t>
      </w:r>
    </w:p>
    <w:p w:rsidR="00090CFD" w:rsidRPr="00090CFD" w:rsidRDefault="00090CFD" w:rsidP="00090CFD">
      <w:pPr>
        <w:spacing w:before="100" w:beforeAutospacing="1"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Оценки: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«5»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за безукоризненно выполненную работу, в которой нет исправлений.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«4»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за работу, в которой допущена 1 ошибка и 1-2 исправления.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«3»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за работу, в которой допущены 2-3 ошибки и 1-2 исправления.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«2»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за работу, в которой допущены 4 и более ошибок.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Словарный диктант</w:t>
      </w:r>
    </w:p>
    <w:p w:rsidR="00090CFD" w:rsidRPr="00090CFD" w:rsidRDefault="00090CFD" w:rsidP="00695A4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Объём:</w:t>
      </w:r>
    </w:p>
    <w:p w:rsidR="00090CFD" w:rsidRPr="00090CFD" w:rsidRDefault="00090CFD" w:rsidP="00695A48">
      <w:pPr>
        <w:spacing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3 класс – 10-12 слов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«5»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без ошибок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Отметка «4» 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- 1 ошибка и 1 исправление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«3»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- 2 ошибки и 1 исправление</w:t>
      </w:r>
    </w:p>
    <w:p w:rsidR="00090CFD" w:rsidRPr="00090CFD" w:rsidRDefault="00090CFD" w:rsidP="00090CF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«2»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- 3-5 ошибок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Изложения и сочинения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К работам творческого характера относятся свободный диктант, изложение, сочинение, рассказ по картинкам, личному опыту и т.д. на начальном уровне образования все творческие работы носят обучающий характер, только в конце 4 класса проводится одно контрольное изложение. Во 2 классе за обучающие изложения и сочинения выставляется одна отметка с учётом содержания, речевого оформления и грамотности написания слов.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 3-4 классах при проверке творческих работ учащихся учитель ставит две отметки: за содержание, речевое оформление и за грамотность.</w:t>
      </w:r>
    </w:p>
    <w:p w:rsidR="00090CFD" w:rsidRPr="00090CFD" w:rsidRDefault="00090CFD" w:rsidP="00695A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Основными критериями оценки изложений и сочинений является: достаточно полное, последовательное, логичное воспроизведение содержания авторского текста или составление собственного, грамотное речевое оформление, правильное употребление слов, нормативное построение предложений, лексическое разнообразие, орфографическая грамотность.</w:t>
      </w:r>
    </w:p>
    <w:p w:rsidR="00090CFD" w:rsidRPr="000116AA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«5»: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а) по содержанию и речевому оформлению: ¾ правильное и последовательное воспроизведение авторского текста, логически последовательное раскрытие темы, отсутствие фактических ошибок, богатство словарного запаса, правильность речевого оформления (допускается 1 речевая неточность). б) грамотность: ¾ нет грубых орфографических и пунктуационных ошибок; ¾ допускается 1 -2 исправления.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«4»: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а) по содержанию и речевому оформлению:</w:t>
      </w:r>
    </w:p>
    <w:p w:rsidR="000116AA" w:rsidRPr="000116AA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¾ правильное и достаточно полное воспроизведение авторского текста, раскрыта тема, но имеются незначительные нарушения последовательности изложения мыслей; ¾ допускается 1-2 речевых или фактических недочета, или недочёт в содержании и построении текста. б) грамотность: ¾ 1-2 орфографические и 1-2 пунктуационные ошибки, 1-2 исправления. 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«3»: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а) по содержанию и речевому оформлению:</w:t>
      </w:r>
    </w:p>
    <w:p w:rsidR="000116AA" w:rsidRPr="000116AA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lastRenderedPageBreak/>
        <w:t xml:space="preserve">¾ имеются отступления от авторского текста; ¾ отклонение от темы; ¾ допущены отдельные нарушения в последовательности изложения мыслей, в построении 1-2 предложений; ¾ бедность словарного запаса; ¾ имеются речевые неточности; ¾ 3-5 речевых недочетов в содержании и построении текста. б) грамотность:¾ 3-5 орфографических и не более 2 пунктуационных ошибок, 1-2 исправления. </w:t>
      </w:r>
    </w:p>
    <w:p w:rsidR="00090CFD" w:rsidRPr="00090CFD" w:rsidRDefault="00090CFD" w:rsidP="00695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«2»: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а) по содержанию и речевому оформлению:¾ работа не соответствует теме; ¾ имеются значительные отступления от авторского текста;¾ много фактических неточностей; ¾ нарушена последовательность изложения мыслей; ¾ отсутствует связь между частями работы, отдельными предложениями; ¾ словарный запас скудный, однообразный; ¾ более 6 речевых недочетов и ошибок в содержании и построении текста. б) грамотность: ¾ более 5 орфографических и 3-4 пунктуационных ошибок, 3-5 исправлений.</w:t>
      </w:r>
    </w:p>
    <w:p w:rsidR="00090CFD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Контрольная работа</w:t>
      </w:r>
    </w:p>
    <w:p w:rsidR="00090CFD" w:rsidRPr="00090CFD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«5»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безошибочно выполнены все задания;</w:t>
      </w:r>
    </w:p>
    <w:p w:rsidR="00090CFD" w:rsidRPr="00090CFD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«4»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выполнено правильно не менее 3/4 всех заданий;</w:t>
      </w:r>
    </w:p>
    <w:p w:rsidR="00090CFD" w:rsidRPr="00090CFD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«3»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выполнено не менее ½ заданий;</w:t>
      </w:r>
    </w:p>
    <w:p w:rsidR="00090CFD" w:rsidRPr="00090CFD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«2»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ученик не справился с большинством заданий.</w:t>
      </w:r>
    </w:p>
    <w:p w:rsidR="000116AA" w:rsidRPr="000116AA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Тесты </w:t>
      </w:r>
    </w:p>
    <w:p w:rsidR="000116AA" w:rsidRPr="000116AA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Отметка «5»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- выполнено 100 - 90% от общего объема заданий;</w:t>
      </w:r>
    </w:p>
    <w:p w:rsidR="000116AA" w:rsidRPr="000116AA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Отметка «4» 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- выполнено 89 - 75% от общего объема заданий; </w:t>
      </w:r>
    </w:p>
    <w:p w:rsidR="000116AA" w:rsidRPr="000116AA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Отметка «3» 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- выполнено 74-51% от общего объема заданий;</w:t>
      </w:r>
    </w:p>
    <w:p w:rsidR="000116AA" w:rsidRPr="000116AA" w:rsidRDefault="00090CFD" w:rsidP="000116A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090CFD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Отметка «2» </w:t>
      </w: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- выполнено менее 50% заданий от объема заданий. </w:t>
      </w:r>
    </w:p>
    <w:p w:rsidR="000116AA" w:rsidRPr="00090CFD" w:rsidRDefault="00090CFD" w:rsidP="00090CFD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90CFD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Отметка за исправления не снижается. Учитывается только последнее написание.</w:t>
      </w:r>
    </w:p>
    <w:p w:rsidR="00C542D1" w:rsidRDefault="00C542D1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sz w:val="24"/>
          <w:szCs w:val="24"/>
        </w:rPr>
      </w:pPr>
    </w:p>
    <w:p w:rsidR="0057798F" w:rsidRDefault="004641EA" w:rsidP="0057798F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II</w:t>
      </w:r>
      <w:r w:rsidRPr="00BF5FD6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57798F">
        <w:rPr>
          <w:rFonts w:ascii="Times New Roman" w:hAnsi="Times New Roman"/>
          <w:b/>
          <w:sz w:val="24"/>
          <w:szCs w:val="24"/>
          <w:lang w:val="ru-RU"/>
        </w:rPr>
        <w:t>Содержание учебного предмета</w:t>
      </w:r>
    </w:p>
    <w:p w:rsidR="0057798F" w:rsidRPr="004E29FB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Состав слова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предполагает уточнение и систематизацию знаний об однокоренных словах и корне слова, формирование представлений об основе и окончании, суффиксе и приставке, их существенных признаках. Школьники знакомятся с некоторыми способами образования слов (без введения терминов), чередованием гласных и согласных звуков в корне. Значимая роль отводится орфографической работе: формированию навыка правописания слов с безударными гласными, парными по глухости-звонкости согласными (на конце слова или перед согласным), непроизносимыми согласными в корне, правописанию наиболее употребительных приставок и суффиксов, написанию разделительного твёрдого знака (ъ). Проводятся упражнения по совершенствованию навыка правописания слов с изученными во 2 классе орфограммами.</w:t>
      </w:r>
    </w:p>
    <w:p w:rsidR="0057798F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Части речи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даёт возможность уточнить и систематизировать знания учащихся о некоторых изученных существенных признаках частей речи (имя существительное, имя прилагательное, глагол, местоимение, предлог) и дать представление о других существенных признаках частей речи (категории рода, падежа, времени, лица (у местоимений)), формах изменения имён существительных (по числам, падежам), имён прилагательных (по числам, по родам в единственном числе, падежам), глаголов (по числам, временам), глаголов в прошедшем времени в единственном числе по родам.</w:t>
      </w:r>
    </w:p>
    <w:p w:rsidR="0057798F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ознакомительном плане третьеклассникам даётся первое представление об имени числительном как части речи.</w:t>
      </w:r>
    </w:p>
    <w:p w:rsidR="0057798F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изучения частей речи формируются орфографические навыки правописания существительных женского и мужского рода с шипящим звуком на конце (ночь — врач), навыки правописания родовых окончаний имён существительных (-а, -о, -е), имён прилагательных (-ый, -ий, -ой, -ое, -ее, -ая, -яя), глаголов прошедшего времени в единственном числе женского и среднего рода (-а, -о), частицы не с глаголами. Проводятся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упражнения в правописании гласных и согласных в корне, приставке и суффиксе в словах разных частей речи.</w:t>
      </w:r>
    </w:p>
    <w:p w:rsidR="0057798F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Изучение языковых понятий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проводится на базе осознания лексического значения слов, анализа словосочетаний и предложений. Уточняются и углубляются знания о лексическом значении слов (однозначных и многозначных словах, прямом и переносном значении слов, синонимах, антонимах), учащиеся знакомятся с омонимами и паронимами, устаревшими и новыми словами, устойчивыми сочетаниями слов (фразеологизмами), некоторыми изобразительно-выразительными средствами языка (сравнение, олицетворение). Совершенствуются умения воспроизводить лексическое значение слов, правильно выбирать и употреблять слова в речи, пользоваться лингвистическими словарями.</w:t>
      </w:r>
    </w:p>
    <w:p w:rsidR="0057798F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Уточняется и углубляется представление о предложении, главных и второстепенных членах предложения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 Учащиеся получают первое представление о словосочетании, его назначении в языке и речи, знакомятся с предложениями, различными по цели высказывания (повествовательные, вопросительные, побудительные) и по интонации (восклицательные и невосклицательные), предложениями простыми и сложными, предложениями с обращением (общее представление).</w:t>
      </w:r>
    </w:p>
    <w:p w:rsidR="0057798F" w:rsidRPr="004E29FB" w:rsidRDefault="0057798F" w:rsidP="00695A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Продолжается работа над совершенствованием знаний и умений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текст, типы текстов, определять тему, главную мысль, части текста, составлять план, озаглавливать текст, составлять собственный текст на основе текста-образца, по заданной теме и рисунку, по заданной теме и опорным словам, по заданной теме и личному опыту либо творческому воображению, по демонстрационной картине и др. Формируются умения различать книжный и разговорный стили текстов, устанавливать типы связи в предложениях текста, создавать текст определённого типа и стиля.</w:t>
      </w:r>
    </w:p>
    <w:p w:rsidR="0057798F" w:rsidRDefault="0057798F" w:rsidP="00695A48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B72509" w:rsidRDefault="00B72509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B72509" w:rsidRDefault="00B72509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B72509" w:rsidRDefault="00B72509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6A5CCB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both"/>
        <w:rPr>
          <w:b/>
          <w:sz w:val="24"/>
        </w:rPr>
      </w:pPr>
    </w:p>
    <w:p w:rsidR="00090CFD" w:rsidRDefault="00090CFD" w:rsidP="000116AA">
      <w:pPr>
        <w:pStyle w:val="a5"/>
        <w:widowControl/>
        <w:tabs>
          <w:tab w:val="left" w:pos="851"/>
          <w:tab w:val="left" w:pos="900"/>
        </w:tabs>
        <w:autoSpaceDE/>
        <w:autoSpaceDN/>
        <w:ind w:left="0"/>
        <w:jc w:val="both"/>
        <w:rPr>
          <w:b/>
          <w:sz w:val="24"/>
        </w:rPr>
        <w:sectPr w:rsidR="00090CFD" w:rsidSect="00B67E8D">
          <w:pgSz w:w="11906" w:h="16838"/>
          <w:pgMar w:top="737" w:right="737" w:bottom="737" w:left="1701" w:header="709" w:footer="709" w:gutter="0"/>
          <w:cols w:space="708"/>
          <w:docGrid w:linePitch="360"/>
        </w:sectPr>
      </w:pPr>
    </w:p>
    <w:p w:rsidR="000116AA" w:rsidRPr="006A5CCB" w:rsidRDefault="004641EA" w:rsidP="00241906">
      <w:pPr>
        <w:pStyle w:val="a5"/>
        <w:widowControl/>
        <w:tabs>
          <w:tab w:val="left" w:pos="851"/>
          <w:tab w:val="left" w:pos="900"/>
        </w:tabs>
        <w:autoSpaceDE/>
        <w:autoSpaceDN/>
        <w:ind w:left="567"/>
        <w:jc w:val="center"/>
        <w:rPr>
          <w:b/>
          <w:sz w:val="24"/>
        </w:rPr>
      </w:pPr>
      <w:r>
        <w:rPr>
          <w:b/>
          <w:sz w:val="24"/>
          <w:lang w:val="en-US"/>
        </w:rPr>
        <w:lastRenderedPageBreak/>
        <w:t>III</w:t>
      </w:r>
      <w:r w:rsidRPr="004641EA">
        <w:rPr>
          <w:b/>
          <w:sz w:val="24"/>
        </w:rPr>
        <w:t xml:space="preserve">. </w:t>
      </w:r>
      <w:r w:rsidR="00090CFD">
        <w:rPr>
          <w:b/>
          <w:sz w:val="24"/>
        </w:rPr>
        <w:t>Тематическое</w:t>
      </w:r>
      <w:r w:rsidR="000116AA">
        <w:rPr>
          <w:b/>
          <w:sz w:val="24"/>
        </w:rPr>
        <w:t xml:space="preserve"> планирование</w:t>
      </w:r>
    </w:p>
    <w:tbl>
      <w:tblPr>
        <w:tblStyle w:val="a3"/>
        <w:tblpPr w:leftFromText="180" w:rightFromText="180" w:vertAnchor="text" w:horzAnchor="margin" w:tblpXSpec="center" w:tblpY="878"/>
        <w:tblW w:w="15134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283"/>
        <w:gridCol w:w="709"/>
        <w:gridCol w:w="4961"/>
        <w:gridCol w:w="2410"/>
        <w:gridCol w:w="1418"/>
        <w:gridCol w:w="1559"/>
      </w:tblGrid>
      <w:tr w:rsidR="000116AA" w:rsidRPr="00204900" w:rsidTr="004C23B7">
        <w:tc>
          <w:tcPr>
            <w:tcW w:w="817" w:type="dxa"/>
            <w:vMerge w:val="restart"/>
            <w:vAlign w:val="center"/>
          </w:tcPr>
          <w:p w:rsidR="000116AA" w:rsidRPr="004641EA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641E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977" w:type="dxa"/>
            <w:vMerge w:val="restart"/>
            <w:vAlign w:val="center"/>
          </w:tcPr>
          <w:p w:rsidR="000116AA" w:rsidRPr="004641EA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641E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Название разделов и тем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0116AA" w:rsidRPr="004641EA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641E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4961" w:type="dxa"/>
            <w:vMerge w:val="restart"/>
            <w:vAlign w:val="center"/>
          </w:tcPr>
          <w:p w:rsidR="000116AA" w:rsidRPr="004641EA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641E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Планируемые образовательные результаты</w:t>
            </w:r>
          </w:p>
        </w:tc>
        <w:tc>
          <w:tcPr>
            <w:tcW w:w="2410" w:type="dxa"/>
            <w:vMerge w:val="restart"/>
            <w:vAlign w:val="center"/>
          </w:tcPr>
          <w:p w:rsidR="000116AA" w:rsidRPr="00D86365" w:rsidRDefault="00D86365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  <w:tc>
          <w:tcPr>
            <w:tcW w:w="2977" w:type="dxa"/>
            <w:gridSpan w:val="2"/>
            <w:vAlign w:val="center"/>
          </w:tcPr>
          <w:p w:rsidR="000116AA" w:rsidRPr="00B72509" w:rsidRDefault="000116AA" w:rsidP="00E5620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B72509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Контрольные, лабораторные, практические и иные виды работы</w:t>
            </w:r>
          </w:p>
        </w:tc>
      </w:tr>
      <w:tr w:rsidR="000116AA" w:rsidRPr="00913C5E" w:rsidTr="004C23B7">
        <w:tc>
          <w:tcPr>
            <w:tcW w:w="817" w:type="dxa"/>
            <w:vMerge/>
            <w:vAlign w:val="center"/>
          </w:tcPr>
          <w:p w:rsidR="000116AA" w:rsidRPr="00B72509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  <w:vAlign w:val="center"/>
          </w:tcPr>
          <w:p w:rsidR="000116AA" w:rsidRPr="00B72509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116AA" w:rsidRPr="00B72509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vAlign w:val="center"/>
          </w:tcPr>
          <w:p w:rsidR="000116AA" w:rsidRPr="00B72509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:rsidR="000116AA" w:rsidRPr="00B72509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:rsidR="000116AA" w:rsidRPr="00913C5E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3C5E">
              <w:rPr>
                <w:rFonts w:ascii="Times New Roman" w:hAnsi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1559" w:type="dxa"/>
            <w:vAlign w:val="center"/>
          </w:tcPr>
          <w:p w:rsidR="000116AA" w:rsidRPr="00913C5E" w:rsidRDefault="000116AA" w:rsidP="00E562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3C5E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0116AA" w:rsidRPr="00913C5E" w:rsidTr="004C23B7">
        <w:tc>
          <w:tcPr>
            <w:tcW w:w="4786" w:type="dxa"/>
            <w:gridSpan w:val="4"/>
          </w:tcPr>
          <w:p w:rsidR="000116AA" w:rsidRPr="00CF58DF" w:rsidRDefault="000116AA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Мир общения. Повторяем -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узнаём новое (1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ч)</w:t>
            </w:r>
          </w:p>
        </w:tc>
        <w:tc>
          <w:tcPr>
            <w:tcW w:w="4961" w:type="dxa"/>
            <w:vMerge w:val="restart"/>
          </w:tcPr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Делать выводы о значении общения в жизни людей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Различать и составлять разные виды предложений, типы текстов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азличать диалог и спор, использовать слова речевого этикета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д</w:t>
            </w: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елать выводы о значении речи в жизни человека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Соблюдать орфоэпические и пунктуационные нормы русского языка.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Делать выводы о значении языка в истории общества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тему, главную мысль текста, озаглавливать текст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тип текстов, вступление, основную и заключительную части текста, находить и составлять текст на заданную тему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Применять теоретические знания и умения при работе с языковым материалом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азличать научные и художественные тексты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0116AA" w:rsidRPr="00B72509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sz w:val="24"/>
                <w:szCs w:val="24"/>
                <w:lang w:val="ru-RU"/>
              </w:rPr>
              <w:t>Применять правила правописания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0116AA" w:rsidRPr="00913C5E" w:rsidRDefault="000116AA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16AA" w:rsidRPr="00913C5E" w:rsidRDefault="000116AA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16AA" w:rsidRPr="00913C5E" w:rsidRDefault="000116AA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204900" w:rsidTr="004C23B7">
        <w:trPr>
          <w:trHeight w:val="315"/>
        </w:trPr>
        <w:tc>
          <w:tcPr>
            <w:tcW w:w="817" w:type="dxa"/>
          </w:tcPr>
          <w:p w:rsidR="00D86365" w:rsidRPr="00CF58DF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1-5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pStyle w:val="TableParagraph"/>
              <w:keepNext/>
              <w:keepLines/>
              <w:ind w:right="231"/>
              <w:contextualSpacing/>
              <w:jc w:val="left"/>
              <w:rPr>
                <w:sz w:val="24"/>
                <w:szCs w:val="24"/>
                <w:lang w:val="ru-RU" w:eastAsia="ru-RU" w:bidi="ru-RU"/>
              </w:rPr>
            </w:pPr>
            <w:r w:rsidRPr="001657D7">
              <w:rPr>
                <w:sz w:val="24"/>
                <w:szCs w:val="24"/>
                <w:lang w:val="ru-RU" w:eastAsia="ru-RU" w:bidi="ru-RU"/>
              </w:rPr>
              <w:t>Собеседники. Диалог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D86365" w:rsidRPr="00D86365" w:rsidRDefault="00D86365" w:rsidP="00D8636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устанавливать доверительные отношения между учителем и обучающимися, способствующих позитивному восприятию учащимися требований и просьб учителя,</w:t>
            </w:r>
          </w:p>
          <w:p w:rsidR="00D86365" w:rsidRPr="00D86365" w:rsidRDefault="00D86365" w:rsidP="00D8636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привлекать внимание обучающихся к обсуждаемой на уроке информации, активизации познавательной деятельности обучающихся;</w:t>
            </w:r>
          </w:p>
        </w:tc>
        <w:tc>
          <w:tcPr>
            <w:tcW w:w="1418" w:type="dxa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86365" w:rsidRPr="004C23B7" w:rsidTr="004C23B7">
        <w:tc>
          <w:tcPr>
            <w:tcW w:w="817" w:type="dxa"/>
          </w:tcPr>
          <w:p w:rsidR="00D86365" w:rsidRPr="00CF58DF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6-7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 w:bidi="ru-RU"/>
              </w:rPr>
            </w:pPr>
            <w:r w:rsidRPr="001657D7">
              <w:rPr>
                <w:rFonts w:ascii="Times New Roman" w:eastAsia="Times New Roman" w:hAnsi="Times New Roman"/>
                <w:sz w:val="24"/>
                <w:szCs w:val="24"/>
                <w:lang w:val="ru-RU" w:eastAsia="ru-RU" w:bidi="ru-RU"/>
              </w:rPr>
              <w:t>Культура устной и письменной речи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 w:bidi="ru-RU"/>
              </w:rPr>
              <w:t>. Диагностическая контрольная работа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64BB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D86365" w:rsidRPr="004C23B7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2B0A3B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54079F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559" w:type="dxa"/>
          </w:tcPr>
          <w:p w:rsidR="00D86365" w:rsidRPr="0054079F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D86365" w:rsidRPr="00B42440" w:rsidTr="004C23B7">
        <w:tc>
          <w:tcPr>
            <w:tcW w:w="817" w:type="dxa"/>
          </w:tcPr>
          <w:p w:rsidR="00D86365" w:rsidRPr="00CF58DF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8-12</w:t>
            </w:r>
          </w:p>
        </w:tc>
        <w:tc>
          <w:tcPr>
            <w:tcW w:w="2977" w:type="dxa"/>
          </w:tcPr>
          <w:p w:rsidR="00D86365" w:rsidRPr="001657D7" w:rsidRDefault="00D86365" w:rsidP="00B42440">
            <w:pPr>
              <w:keepNext/>
              <w:keepLines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 w:eastAsia="ru-RU" w:bidi="ru-RU"/>
              </w:rPr>
            </w:pPr>
            <w:r w:rsidRPr="001657D7">
              <w:rPr>
                <w:rFonts w:ascii="Times New Roman" w:eastAsia="Times New Roman" w:hAnsi="Times New Roman"/>
                <w:sz w:val="24"/>
                <w:szCs w:val="24"/>
                <w:lang w:val="ru-RU" w:eastAsia="ru-RU" w:bidi="ru-RU"/>
              </w:rPr>
              <w:t>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 w:bidi="ru-RU"/>
              </w:rPr>
              <w:t>. Проверочная работа. Контрольный диктант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vMerge/>
          </w:tcPr>
          <w:p w:rsidR="00D86365" w:rsidRPr="002B0A3B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2B0A3B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2B0A3B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Контрольный диктант. Проверочная работа.</w:t>
            </w:r>
          </w:p>
        </w:tc>
        <w:tc>
          <w:tcPr>
            <w:tcW w:w="1559" w:type="dxa"/>
          </w:tcPr>
          <w:p w:rsidR="00D86365" w:rsidRPr="002B0A3B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E56200" w:rsidRPr="00204900" w:rsidTr="004C23B7">
        <w:tc>
          <w:tcPr>
            <w:tcW w:w="4786" w:type="dxa"/>
            <w:gridSpan w:val="4"/>
          </w:tcPr>
          <w:p w:rsidR="00DC3A9F" w:rsidRDefault="00E56200" w:rsidP="00E56200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 w:bidi="ru-RU"/>
              </w:rPr>
              <w:t xml:space="preserve">Язык - </w:t>
            </w:r>
            <w:r w:rsidRPr="001657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 w:bidi="ru-RU"/>
              </w:rPr>
              <w:t xml:space="preserve">главный помощник в общении </w:t>
            </w:r>
          </w:p>
          <w:p w:rsidR="00E56200" w:rsidRPr="00CF58DF" w:rsidRDefault="00E56200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 w:bidi="ru-RU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 w:bidi="ru-RU"/>
              </w:rPr>
              <w:t>34</w:t>
            </w:r>
            <w:r w:rsidRPr="001657D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 w:bidi="ru-RU"/>
              </w:rPr>
              <w:t xml:space="preserve"> ч)</w:t>
            </w:r>
          </w:p>
        </w:tc>
        <w:tc>
          <w:tcPr>
            <w:tcW w:w="4961" w:type="dxa"/>
            <w:vMerge w:val="restart"/>
          </w:tcPr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</w:t>
            </w: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вильно передавать звуки буквами</w:t>
            </w: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повторят основные единицы языка – звуки и буквы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определять закрытые и открытые слоги, ударный слог, повторять правила деления на слоги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Передавать содержание текста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Классифицировать имена собственные по значению, употреблять прописную букву в именах собственных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слова с проверяемой и непроверяемой безударной гласной, устанавливать возможные способы проверки безударных гласных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слова с парными согласными, устанавливать возможные способы проверки проверяемых согласных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слова с буквами непроизносимых согласных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слова с разделительным твёрдым знаком и разделительным мягким знаком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слова с удвоенными согласными, составлять словосочетания, предложения</w:t>
            </w:r>
          </w:p>
          <w:p w:rsidR="00E56200" w:rsidRPr="00E56200" w:rsidRDefault="00E56200" w:rsidP="002A7FDB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слова с буквосочетаниями, ра</w:t>
            </w:r>
            <w:r w:rsidR="002A7FD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зличать написание жи-ши, ча-ща. 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Делать выводы о структуре слова, его звуко-буквенной форме, лексическом значении, многообразии и обширности словарного состава языка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Подбирать синонимы к словам и словосочетаниям (фразеологизмам), </w:t>
            </w:r>
            <w:r w:rsidR="002A7FD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антонимы, омонимы </w:t>
            </w: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группировать их по сфере употребления в речи, делать выводы о </w:t>
            </w: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значении синонимов в устной и письменной речи</w:t>
            </w:r>
            <w:r w:rsidR="002A7FD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Отличать имена нарицательные, имена собственные, слова с обобщенным значением, познакомятся с местоимениями как словами – заместителями других слов</w:t>
            </w:r>
            <w:r w:rsidR="002A7FD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Отличать предложения от словосочетаний и слов, определять признаки и типы предложений, составлять предложения</w:t>
            </w:r>
          </w:p>
          <w:p w:rsidR="00E56200" w:rsidRPr="00E56200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</w:t>
            </w:r>
            <w:r w:rsidR="002A7FD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дить главные члены предложения.</w:t>
            </w:r>
          </w:p>
          <w:p w:rsidR="00E56200" w:rsidRPr="00CF58DF" w:rsidRDefault="00E56200" w:rsidP="00E56200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5620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предложении однородные члены, ставить знаки препинания в пре</w:t>
            </w:r>
            <w:r w:rsidR="002A7FD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дложениях с однородными членами</w:t>
            </w:r>
          </w:p>
        </w:tc>
        <w:tc>
          <w:tcPr>
            <w:tcW w:w="2410" w:type="dxa"/>
          </w:tcPr>
          <w:p w:rsidR="00E56200" w:rsidRPr="00B72509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E56200" w:rsidRPr="00B72509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56200" w:rsidRPr="00B72509" w:rsidRDefault="00E56200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86365" w:rsidRPr="00204900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sz w:val="24"/>
                <w:szCs w:val="24"/>
                <w:lang w:val="ru-RU" w:eastAsia="ru-RU" w:bidi="ru-RU"/>
              </w:rPr>
            </w:pPr>
            <w:r w:rsidRPr="001657D7">
              <w:rPr>
                <w:sz w:val="24"/>
                <w:szCs w:val="24"/>
                <w:lang w:val="ru-RU" w:eastAsia="ru-RU" w:bidi="ru-RU"/>
              </w:rPr>
              <w:t>Язык — главный помощник в общении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D86365" w:rsidRPr="002B0A3B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 w:val="restart"/>
          </w:tcPr>
          <w:p w:rsidR="00D86365" w:rsidRPr="00D86365" w:rsidRDefault="00D86365" w:rsidP="00D8636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Использовать воспитательные возможности содержания учебного предмета через демонстрацию обучающимся примеров ответственного, гражданского поведения, проявления человеколюбия и добросердечности, </w:t>
            </w:r>
          </w:p>
          <w:p w:rsidR="00D86365" w:rsidRPr="00D86365" w:rsidRDefault="00D86365" w:rsidP="00D8636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Использовать воспитательные возможности содержания учебного предмета через подбор соответствующих текстов для чтения, задач для решения, проблемных ситуаций для обсуждения в классе;</w:t>
            </w:r>
          </w:p>
        </w:tc>
        <w:tc>
          <w:tcPr>
            <w:tcW w:w="1418" w:type="dxa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Звуки и буквы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15-16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Слог, ударение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B42440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17-28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Девять правил орфографии</w:t>
            </w:r>
            <w:r>
              <w:rPr>
                <w:rFonts w:eastAsia="Calibri"/>
                <w:sz w:val="24"/>
                <w:szCs w:val="24"/>
                <w:lang w:val="ru-RU"/>
              </w:rPr>
              <w:t>. Контрольный диктант. Проверочная работа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2B0A3B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Контрольный диктант. Проверочная работа.</w:t>
            </w:r>
          </w:p>
        </w:tc>
        <w:tc>
          <w:tcPr>
            <w:tcW w:w="1559" w:type="dxa"/>
          </w:tcPr>
          <w:p w:rsidR="00D86365" w:rsidRPr="002B0A3B" w:rsidRDefault="00D86365" w:rsidP="00B4244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29-38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Слово</w:t>
            </w: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и его значение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Синонимы. Антонимы. Омонимы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961" w:type="dxa"/>
            <w:vMerge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54079F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559" w:type="dxa"/>
          </w:tcPr>
          <w:p w:rsidR="00D86365" w:rsidRPr="0054079F" w:rsidRDefault="00D86365" w:rsidP="00B4244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Словосочетание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Предложение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F12267" w:rsidRDefault="00D86365" w:rsidP="00E56200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41-43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Главные члены предложения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B42440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44-46</w:t>
            </w:r>
          </w:p>
        </w:tc>
        <w:tc>
          <w:tcPr>
            <w:tcW w:w="2977" w:type="dxa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Предложения с однородными членами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Контрольный диктант</w:t>
            </w:r>
          </w:p>
        </w:tc>
        <w:tc>
          <w:tcPr>
            <w:tcW w:w="992" w:type="dxa"/>
            <w:gridSpan w:val="2"/>
          </w:tcPr>
          <w:p w:rsidR="00D86365" w:rsidRPr="001657D7" w:rsidRDefault="00D86365" w:rsidP="00E56200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B42440" w:rsidRDefault="00D86365" w:rsidP="00E56200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54079F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559" w:type="dxa"/>
          </w:tcPr>
          <w:p w:rsidR="00D86365" w:rsidRPr="0054079F" w:rsidRDefault="00D86365" w:rsidP="00B4244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D86365" w:rsidRPr="00B42440" w:rsidTr="004C23B7">
        <w:tc>
          <w:tcPr>
            <w:tcW w:w="4786" w:type="dxa"/>
            <w:gridSpan w:val="4"/>
          </w:tcPr>
          <w:p w:rsidR="00D86365" w:rsidRPr="00B42440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6365" w:rsidRPr="00B42440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116AA" w:rsidRPr="00204900" w:rsidTr="004C23B7">
        <w:tc>
          <w:tcPr>
            <w:tcW w:w="4786" w:type="dxa"/>
            <w:gridSpan w:val="4"/>
          </w:tcPr>
          <w:p w:rsidR="000116AA" w:rsidRPr="001657D7" w:rsidRDefault="000116AA" w:rsidP="0092119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Состав слова (1</w:t>
            </w:r>
            <w:r w:rsidR="0092119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ч)</w:t>
            </w:r>
          </w:p>
        </w:tc>
        <w:tc>
          <w:tcPr>
            <w:tcW w:w="4961" w:type="dxa"/>
            <w:vMerge w:val="restart"/>
          </w:tcPr>
          <w:p w:rsidR="00DC3A9F" w:rsidRPr="00DC3A9F" w:rsidRDefault="00DC3A9F" w:rsidP="00DC3A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>аходить в словах приставку, корень, суффикс, образовывать однокоренные слова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C3A9F" w:rsidRPr="00DC3A9F" w:rsidRDefault="00DC3A9F" w:rsidP="00DC3A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>Находить в словах корень, фонетические чередующиеся согласные звуки в корне слова, проверять безударные гласные, парные и непроизносимые согласные в корне слова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C3A9F" w:rsidRPr="00DC3A9F" w:rsidRDefault="00DC3A9F" w:rsidP="00DC3A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Находить в словах приставки,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суффиксы, окончания и основы, 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значения приставок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суффиксов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некоторых словах, находить различие в написании приставок и предлогов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DC3A9F" w:rsidRPr="00DC3A9F" w:rsidRDefault="00DC3A9F" w:rsidP="00DC3A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>ознакомятся с нулевым окончанием</w:t>
            </w:r>
          </w:p>
          <w:p w:rsidR="000116AA" w:rsidRPr="00F96B34" w:rsidRDefault="00DC3A9F" w:rsidP="00DC3A9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>Объяснять, как образовано слово, образовывать слова 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 помощи приставок и суффиксов, 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>познакомятся с особенностью словообразова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ния и правописания сложных слов.</w:t>
            </w:r>
          </w:p>
        </w:tc>
        <w:tc>
          <w:tcPr>
            <w:tcW w:w="2410" w:type="dxa"/>
          </w:tcPr>
          <w:p w:rsidR="000116AA" w:rsidRPr="00F96B34" w:rsidRDefault="000116AA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116AA" w:rsidRPr="00F96B34" w:rsidRDefault="000116AA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16AA" w:rsidRPr="00F96B34" w:rsidRDefault="000116AA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86365" w:rsidRPr="00204900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47-49</w:t>
            </w:r>
          </w:p>
        </w:tc>
        <w:tc>
          <w:tcPr>
            <w:tcW w:w="3260" w:type="dxa"/>
            <w:gridSpan w:val="2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Состав слова. Корень. Корневые орфограммы</w:t>
            </w:r>
          </w:p>
        </w:tc>
        <w:tc>
          <w:tcPr>
            <w:tcW w:w="709" w:type="dxa"/>
          </w:tcPr>
          <w:p w:rsidR="00D86365" w:rsidRPr="001657D7" w:rsidRDefault="00D86365" w:rsidP="00F02283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D86365" w:rsidRPr="00B72509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 w:val="restart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Применять на уроке интерактивные формы работы с обучающимися: интеллектуальные игры, стимулирующие познавательную мотивацию обучающихся;</w:t>
            </w:r>
          </w:p>
        </w:tc>
        <w:tc>
          <w:tcPr>
            <w:tcW w:w="1418" w:type="dxa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6365" w:rsidRPr="00D86365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50-51</w:t>
            </w:r>
          </w:p>
        </w:tc>
        <w:tc>
          <w:tcPr>
            <w:tcW w:w="3260" w:type="dxa"/>
            <w:gridSpan w:val="2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Приставка</w:t>
            </w:r>
          </w:p>
        </w:tc>
        <w:tc>
          <w:tcPr>
            <w:tcW w:w="709" w:type="dxa"/>
          </w:tcPr>
          <w:p w:rsidR="00D86365" w:rsidRPr="001657D7" w:rsidRDefault="00D86365" w:rsidP="00F02283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377BAB" w:rsidRDefault="00D86365" w:rsidP="00E56200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913C5E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3260" w:type="dxa"/>
            <w:gridSpan w:val="2"/>
          </w:tcPr>
          <w:p w:rsidR="00D86365" w:rsidRPr="001657D7" w:rsidRDefault="00D86365" w:rsidP="00E56200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Суффикс</w:t>
            </w:r>
          </w:p>
        </w:tc>
        <w:tc>
          <w:tcPr>
            <w:tcW w:w="709" w:type="dxa"/>
          </w:tcPr>
          <w:p w:rsidR="00D86365" w:rsidRPr="001657D7" w:rsidRDefault="00D86365" w:rsidP="00F02283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365" w:rsidRPr="00913C5E" w:rsidRDefault="00D86365" w:rsidP="00E562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6365" w:rsidRPr="00547898" w:rsidTr="004C23B7">
        <w:tc>
          <w:tcPr>
            <w:tcW w:w="817" w:type="dxa"/>
          </w:tcPr>
          <w:p w:rsidR="00D86365" w:rsidRPr="00E16E16" w:rsidRDefault="00D86365" w:rsidP="00E56200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53-54</w:t>
            </w:r>
          </w:p>
        </w:tc>
        <w:tc>
          <w:tcPr>
            <w:tcW w:w="3260" w:type="dxa"/>
            <w:gridSpan w:val="2"/>
          </w:tcPr>
          <w:p w:rsidR="00D86365" w:rsidRPr="001657D7" w:rsidRDefault="00D86365" w:rsidP="00E56200">
            <w:pPr>
              <w:keepNext/>
              <w:keepLines/>
              <w:autoSpaceDN w:val="0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sz w:val="24"/>
                <w:szCs w:val="24"/>
                <w:lang w:val="ru-RU"/>
              </w:rPr>
              <w:t>Окончание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основа. Проверочная работа</w:t>
            </w:r>
          </w:p>
        </w:tc>
        <w:tc>
          <w:tcPr>
            <w:tcW w:w="709" w:type="dxa"/>
          </w:tcPr>
          <w:p w:rsidR="00D86365" w:rsidRPr="001657D7" w:rsidRDefault="00D86365" w:rsidP="00F02283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39A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D86365" w:rsidRPr="00547898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547898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547898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Проверочная работа.</w:t>
            </w:r>
          </w:p>
        </w:tc>
        <w:tc>
          <w:tcPr>
            <w:tcW w:w="1559" w:type="dxa"/>
          </w:tcPr>
          <w:p w:rsidR="00D86365" w:rsidRPr="00547898" w:rsidRDefault="00D86365" w:rsidP="005478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D86365" w:rsidRPr="00547898" w:rsidTr="004C23B7">
        <w:tc>
          <w:tcPr>
            <w:tcW w:w="817" w:type="dxa"/>
          </w:tcPr>
          <w:p w:rsidR="00D86365" w:rsidRPr="00E16E16" w:rsidRDefault="00D86365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55-5</w:t>
            </w:r>
            <w:r w:rsidR="00921198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gridSpan w:val="2"/>
          </w:tcPr>
          <w:p w:rsidR="00D86365" w:rsidRPr="001657D7" w:rsidRDefault="00D86365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Как образуются слова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709" w:type="dxa"/>
          </w:tcPr>
          <w:p w:rsidR="00D86365" w:rsidRPr="001657D7" w:rsidRDefault="00921198" w:rsidP="00F02283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D86365" w:rsidRPr="00547898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D86365" w:rsidRPr="00547898" w:rsidRDefault="00D86365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86365" w:rsidRPr="002B0A3B" w:rsidRDefault="00D86365" w:rsidP="005478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6365" w:rsidRPr="002B0A3B" w:rsidRDefault="00D86365" w:rsidP="00DC3A9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116AA" w:rsidRPr="00204900" w:rsidTr="004C23B7">
        <w:tc>
          <w:tcPr>
            <w:tcW w:w="4786" w:type="dxa"/>
            <w:gridSpan w:val="4"/>
          </w:tcPr>
          <w:p w:rsidR="000116AA" w:rsidRDefault="000116AA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Части речи (7</w:t>
            </w:r>
            <w:r w:rsidR="00921198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6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ч)</w:t>
            </w:r>
          </w:p>
        </w:tc>
        <w:tc>
          <w:tcPr>
            <w:tcW w:w="4961" w:type="dxa"/>
            <w:vMerge w:val="restart"/>
          </w:tcPr>
          <w:p w:rsidR="000116AA" w:rsidRPr="00F96B34" w:rsidRDefault="00DC3A9F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редставлять части речи как группы слов, каждая из которых строится на основе общности вопросов и значений, различать </w:t>
            </w:r>
            <w:r w:rsidRPr="00DC3A9F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имена существительные, имена прилагательные и глаголы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0116AA" w:rsidRPr="00F96B34" w:rsidRDefault="000116AA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0116AA" w:rsidRPr="00F96B34" w:rsidRDefault="000116AA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16AA" w:rsidRPr="00F96B34" w:rsidRDefault="000116AA" w:rsidP="00E5620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58-62</w:t>
            </w:r>
          </w:p>
        </w:tc>
        <w:tc>
          <w:tcPr>
            <w:tcW w:w="3260" w:type="dxa"/>
            <w:gridSpan w:val="2"/>
          </w:tcPr>
          <w:p w:rsidR="00921198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Части речи. Роль слов разных частей речи в тексте</w:t>
            </w:r>
          </w:p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2B0A3B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Контрольный диктант. </w:t>
            </w:r>
          </w:p>
        </w:tc>
        <w:tc>
          <w:tcPr>
            <w:tcW w:w="1559" w:type="dxa"/>
          </w:tcPr>
          <w:p w:rsidR="00921198" w:rsidRPr="002B0A3B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204900" w:rsidTr="004C23B7">
        <w:tc>
          <w:tcPr>
            <w:tcW w:w="4786" w:type="dxa"/>
            <w:gridSpan w:val="4"/>
          </w:tcPr>
          <w:p w:rsidR="00921198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Имя существительное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30 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ч)</w:t>
            </w:r>
          </w:p>
        </w:tc>
        <w:tc>
          <w:tcPr>
            <w:tcW w:w="4961" w:type="dxa"/>
            <w:vMerge w:val="restart"/>
          </w:tcPr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потреблять существительные со значениями «явления природы», «технические средства», «инструменты»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Различать смысловые отличия собственных и нарицательных имён существительных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Различать одушевлённые и неодушевлённые имена существительные, классифицировать одушевлённые имена существительные по группам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Различать имена существительные единственного и множественного числа, находить окончания при изме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нении существительных по числам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, менять формы слов в словосочетаниях и предложениях в зависимости от формы числа имени существительного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род имён существительных, проанализируют возможность изменения имён существительных по родам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род имён существ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ительных во множественном числе, 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проанализируют имена существительные, род которых не определяется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зменять имена существительные по вопросам, называть падежи имён существительных, определять падеж имени существительного по алгоритму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Находить имена существительные в именительном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родительном, дательном, творительном, предложном падежах.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Различать в предложении имена существительные в именительном падеже и 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имена существительные в винительном падеже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оставлять словосочетания с именами существительными в разных падежах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Выполнять разбор имени существительного как части речи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204900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63-66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03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Имя существительное. Повторяем то, что знаем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инициировать и поддерживать исследовательскую деятельность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</w:t>
            </w:r>
          </w:p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инициировать и поддерживать исследовательскую деятельность обучающихся в рамках реализации ими индивидуальных и групповых исследовательских проектов, что даст обучающимся возможность 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приобрести навык генерирования и оформления собственных идей</w:t>
            </w:r>
          </w:p>
        </w:tc>
        <w:tc>
          <w:tcPr>
            <w:tcW w:w="1418" w:type="dxa"/>
          </w:tcPr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67-70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Число имени существительного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4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547898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71-76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Род имён существительных</w:t>
            </w:r>
            <w:r>
              <w:rPr>
                <w:rFonts w:eastAsia="Calibri"/>
                <w:sz w:val="24"/>
                <w:szCs w:val="24"/>
                <w:lang w:val="ru-RU"/>
              </w:rPr>
              <w:t>. Проверочная работа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6</w:t>
            </w:r>
          </w:p>
        </w:tc>
        <w:tc>
          <w:tcPr>
            <w:tcW w:w="4961" w:type="dxa"/>
            <w:vMerge/>
          </w:tcPr>
          <w:p w:rsidR="00921198" w:rsidRPr="005478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5478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5478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Проверочная работа.</w:t>
            </w:r>
          </w:p>
        </w:tc>
        <w:tc>
          <w:tcPr>
            <w:tcW w:w="1559" w:type="dxa"/>
          </w:tcPr>
          <w:p w:rsidR="00921198" w:rsidRPr="00547898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913C5E" w:rsidTr="00CD7DA1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77-79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23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Мягкий знак (ь) на конце имён существительных после шипящих</w:t>
            </w:r>
            <w:r>
              <w:rPr>
                <w:rFonts w:eastAsia="Calibri"/>
                <w:sz w:val="24"/>
                <w:szCs w:val="24"/>
                <w:lang w:val="ru-RU"/>
              </w:rPr>
              <w:t>. Контрольный диктант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21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5478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5478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2B0A3B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Контрольный диктант. </w:t>
            </w:r>
          </w:p>
        </w:tc>
        <w:tc>
          <w:tcPr>
            <w:tcW w:w="1559" w:type="dxa"/>
          </w:tcPr>
          <w:p w:rsidR="00921198" w:rsidRPr="002B0A3B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48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Изменение имён су</w:t>
            </w:r>
            <w:r>
              <w:rPr>
                <w:rFonts w:eastAsia="Calibri"/>
                <w:sz w:val="24"/>
                <w:szCs w:val="24"/>
                <w:lang w:val="ru-RU"/>
              </w:rPr>
              <w:t>ществительных по падежам (скло</w:t>
            </w:r>
            <w:r w:rsidRPr="001657D7">
              <w:rPr>
                <w:rFonts w:eastAsia="Calibri"/>
                <w:sz w:val="24"/>
                <w:szCs w:val="24"/>
                <w:lang w:val="ru-RU"/>
              </w:rPr>
              <w:t>нение)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Именительный падеж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21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F12267" w:rsidRDefault="00921198" w:rsidP="00921198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23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Родительный падеж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16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Дательный падеж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21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23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Винительный падеж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21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85-86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Творительный падеж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23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Предложный падеж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21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F12267" w:rsidRDefault="00921198" w:rsidP="00921198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3C5DD2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88-89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86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Изменение имён существительных по падежам (склонение)</w:t>
            </w:r>
            <w:r>
              <w:rPr>
                <w:rFonts w:eastAsia="Calibri"/>
                <w:sz w:val="24"/>
                <w:szCs w:val="24"/>
                <w:lang w:val="ru-RU"/>
              </w:rPr>
              <w:t>. Проверочная работа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2B0A3B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Проверочная работа.</w:t>
            </w:r>
          </w:p>
        </w:tc>
        <w:tc>
          <w:tcPr>
            <w:tcW w:w="1559" w:type="dxa"/>
          </w:tcPr>
          <w:p w:rsidR="00921198" w:rsidRPr="002B0A3B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3C5DD2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90-92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86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Как разобрать имя существительное</w:t>
            </w:r>
            <w:r>
              <w:rPr>
                <w:rFonts w:eastAsia="Calibri"/>
                <w:sz w:val="24"/>
                <w:szCs w:val="24"/>
                <w:lang w:val="ru-RU"/>
              </w:rPr>
              <w:t>. Контрольный диктант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Контрольный диктант.</w:t>
            </w:r>
          </w:p>
        </w:tc>
        <w:tc>
          <w:tcPr>
            <w:tcW w:w="1559" w:type="dxa"/>
          </w:tcPr>
          <w:p w:rsidR="00921198" w:rsidRPr="003C5DD2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204900" w:rsidTr="004C23B7">
        <w:tc>
          <w:tcPr>
            <w:tcW w:w="4786" w:type="dxa"/>
            <w:gridSpan w:val="4"/>
          </w:tcPr>
          <w:p w:rsidR="00921198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Местоимение (3 ч)</w:t>
            </w:r>
          </w:p>
        </w:tc>
        <w:tc>
          <w:tcPr>
            <w:tcW w:w="4961" w:type="dxa"/>
            <w:vMerge w:val="restart"/>
          </w:tcPr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Распознавать местоимение в речи, употреблять мес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тоимение вместо существительных</w:t>
            </w:r>
          </w:p>
        </w:tc>
        <w:tc>
          <w:tcPr>
            <w:tcW w:w="2410" w:type="dxa"/>
          </w:tcPr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204900" w:rsidTr="004C23B7">
        <w:tc>
          <w:tcPr>
            <w:tcW w:w="817" w:type="dxa"/>
          </w:tcPr>
          <w:p w:rsidR="00921198" w:rsidRPr="00E16E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93-95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303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 xml:space="preserve">Местоимение 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• </w:t>
            </w:r>
            <w:r w:rsidRPr="00D86365">
              <w:rPr>
                <w:rFonts w:ascii="Times New Roman" w:hAnsi="Times New Roman"/>
                <w:sz w:val="24"/>
                <w:szCs w:val="24"/>
                <w:lang w:val="ru-RU"/>
              </w:rPr>
              <w:t>Реализовывать воспитательные возможности в различных видах деятельности обучающихся со словесной (знаковой) основой: самостоятельная работа с учебником, работа с научно-популярной литературой, отбор и сравнение материала по нескольким источникам.</w:t>
            </w:r>
          </w:p>
        </w:tc>
        <w:tc>
          <w:tcPr>
            <w:tcW w:w="1418" w:type="dxa"/>
          </w:tcPr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D86365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204900" w:rsidTr="004C23B7">
        <w:tc>
          <w:tcPr>
            <w:tcW w:w="4786" w:type="dxa"/>
            <w:gridSpan w:val="4"/>
          </w:tcPr>
          <w:p w:rsidR="00921198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Глагол (2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ч)</w:t>
            </w:r>
          </w:p>
        </w:tc>
        <w:tc>
          <w:tcPr>
            <w:tcW w:w="4961" w:type="dxa"/>
            <w:vMerge w:val="restart"/>
          </w:tcPr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Осознавать глагол как часть речи, распознавать глагол в речи, подбирать антонимы и синонимы к глаголам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грамматический признак глагола – время, изменять глаголы по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временам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, изменять глаголы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настоящего времени по вопросам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, распознавать глаголы прошедшего времени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Изменять глаголы прошедшего времени по родам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Образовывать глаголы будущего времени</w:t>
            </w:r>
          </w:p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Изменять глагол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 будущего времени по вопросам.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Распознавать в речи глаголы неопределённой формы и образовывать неопределённую форму глаголов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Изменять глаголы по числам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Составлять план по определённой теме и сочинение по нему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потреблять частицу НЕ с глаголами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71AF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Характеризовать глагол как часть речи, делать разбор глагола как части речи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1AF4">
              <w:rPr>
                <w:rFonts w:ascii="Times New Roman" w:hAnsi="Times New Roman"/>
                <w:sz w:val="24"/>
                <w:szCs w:val="24"/>
                <w:lang w:val="ru-RU"/>
              </w:rPr>
              <w:t>Писать под диктовку, сопоставлять произношение и написание слов, контролировать свою работу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204900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96-97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255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Глагол как часть речи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•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Проектировать ситуации и события, развивающие эмоционально-ценностную сферу обучающегося </w:t>
            </w:r>
          </w:p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•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Проектировать ситуации и события,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развивающие культуру переживаний и ценностные ориентации ребенка</w:t>
            </w:r>
          </w:p>
        </w:tc>
        <w:tc>
          <w:tcPr>
            <w:tcW w:w="1418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3C5DD2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98-100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Изменение глаголов по временам</w:t>
            </w:r>
            <w:r>
              <w:rPr>
                <w:rFonts w:eastAsia="Calibri"/>
                <w:sz w:val="24"/>
                <w:szCs w:val="24"/>
                <w:lang w:val="ru-RU"/>
              </w:rPr>
              <w:t>. Контрольный диктант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2B0A3B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Контрольный диктант. </w:t>
            </w:r>
          </w:p>
        </w:tc>
        <w:tc>
          <w:tcPr>
            <w:tcW w:w="1559" w:type="dxa"/>
          </w:tcPr>
          <w:p w:rsidR="00921198" w:rsidRPr="002B0A3B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3C5DD2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101-102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Глаголы настоящего времени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3C5DD2" w:rsidRDefault="00921198" w:rsidP="00921198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103-104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Глаголы прошедшего времени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105-106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140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Глаголы будущего времени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107-108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Неопределённая форма глагола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109-110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Изменение глаголов по числам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21198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21198" w:rsidRPr="00913C5E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111-113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184"/>
              <w:contextualSpacing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Изменение по родам глаголов прошедшего времени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F12267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913C5E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114-115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Не с глаголами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1198" w:rsidRPr="00913C5E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1198" w:rsidRPr="003C5DD2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116-118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42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Разбор глагола как части речи</w:t>
            </w:r>
            <w:r>
              <w:rPr>
                <w:rFonts w:eastAsia="Calibri"/>
                <w:sz w:val="24"/>
                <w:szCs w:val="24"/>
                <w:lang w:val="ru-RU"/>
              </w:rPr>
              <w:t>. Контрольный диктант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D86365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2B0A3B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Контрольный диктант. </w:t>
            </w:r>
          </w:p>
        </w:tc>
        <w:tc>
          <w:tcPr>
            <w:tcW w:w="1559" w:type="dxa"/>
          </w:tcPr>
          <w:p w:rsidR="00921198" w:rsidRPr="002B0A3B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204900" w:rsidTr="004C23B7">
        <w:tc>
          <w:tcPr>
            <w:tcW w:w="4786" w:type="dxa"/>
            <w:gridSpan w:val="4"/>
          </w:tcPr>
          <w:p w:rsidR="00921198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Имя прилагательное (15 ч)</w:t>
            </w:r>
          </w:p>
        </w:tc>
        <w:tc>
          <w:tcPr>
            <w:tcW w:w="4961" w:type="dxa"/>
            <w:vMerge w:val="restart"/>
          </w:tcPr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аходить и распознавать в окружающем мире имена прилагательные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Осознавать имя прилагательное как часть речи, определять по суффиксу прилагательных оттенки значений, подбирать имена прилагательные, близкие и противоположные по значению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род и число имени прилагательного, окончание имени прилагательного по вопросу, ставить вопрос от существительного к прилагательному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пределять падеж имени прилагательного, Писать безударное окончание имени прилагательного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Сопоставлять произношение и написание, применять правила написания, подбирать </w:t>
            </w: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примеры на изученную орфограмму, делать разбор прилагательного как части речи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4C23B7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204900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119-121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171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Организовывать в рамках урока поощрение учебной/социальной успешности и проявлений активной жизненной позиции обучающихся </w:t>
            </w:r>
          </w:p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•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Организовывать в рамках урока поощрение учебной/социальной успешности </w:t>
            </w:r>
          </w:p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•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Организовывать в рамках урока 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проявления активной жизненной позиции обучающихся</w:t>
            </w:r>
          </w:p>
        </w:tc>
        <w:tc>
          <w:tcPr>
            <w:tcW w:w="1418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3C5DD2" w:rsidTr="004C23B7"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122-133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140"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Изменение имён прилагательных по родам, числам и падежам</w:t>
            </w:r>
            <w:r>
              <w:rPr>
                <w:rFonts w:eastAsia="Calibri"/>
                <w:sz w:val="24"/>
                <w:szCs w:val="24"/>
                <w:lang w:val="ru-RU"/>
              </w:rPr>
              <w:t>. Контрольный диктант</w:t>
            </w:r>
          </w:p>
        </w:tc>
        <w:tc>
          <w:tcPr>
            <w:tcW w:w="709" w:type="dxa"/>
          </w:tcPr>
          <w:p w:rsidR="00921198" w:rsidRPr="001657D7" w:rsidRDefault="00921198" w:rsidP="00921198">
            <w:pPr>
              <w:pStyle w:val="TableParagraph"/>
              <w:keepNext/>
              <w:keepLines/>
              <w:ind w:right="251"/>
              <w:contextualSpacing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</w:p>
        </w:tc>
        <w:tc>
          <w:tcPr>
            <w:tcW w:w="4961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:rsidR="00921198" w:rsidRPr="003C5DD2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2B0A3B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Контрольный диктант. </w:t>
            </w:r>
          </w:p>
        </w:tc>
        <w:tc>
          <w:tcPr>
            <w:tcW w:w="1559" w:type="dxa"/>
          </w:tcPr>
          <w:p w:rsidR="00921198" w:rsidRPr="002B0A3B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921198" w:rsidRPr="00204900" w:rsidTr="004C23B7">
        <w:tc>
          <w:tcPr>
            <w:tcW w:w="4786" w:type="dxa"/>
            <w:gridSpan w:val="4"/>
          </w:tcPr>
          <w:p w:rsidR="00921198" w:rsidRDefault="00921198" w:rsidP="00921198">
            <w:pPr>
              <w:keepNext/>
              <w:keepLines/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lastRenderedPageBreak/>
              <w:t>Повторение (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7 </w:t>
            </w:r>
            <w:r w:rsidRPr="001657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ч)</w:t>
            </w:r>
          </w:p>
        </w:tc>
        <w:tc>
          <w:tcPr>
            <w:tcW w:w="4961" w:type="dxa"/>
            <w:vMerge w:val="restart"/>
          </w:tcPr>
          <w:p w:rsidR="00921198" w:rsidRPr="004C23B7" w:rsidRDefault="00921198" w:rsidP="0092119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Отличать текст от набора предложений, определять тему и главную мысль текста, Распределять слова на группы по значениям, определять типы предложений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C23B7" w:rsidRDefault="00921198" w:rsidP="0092119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типы текстов, озаглавливать текст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4C23B7" w:rsidRDefault="00921198" w:rsidP="0092119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Устанавливать в словах наличие изученных орфограмм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1198" w:rsidRPr="00F96B34" w:rsidRDefault="00921198" w:rsidP="00921198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3B7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морфемы, разбирать слова по составу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921198" w:rsidRPr="00F96B34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3E50B8" w:rsidRDefault="00921198" w:rsidP="00921198">
            <w:pPr>
              <w:spacing w:after="160" w:line="240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21198" w:rsidRPr="00204900" w:rsidTr="004C23B7">
        <w:trPr>
          <w:trHeight w:val="2474"/>
        </w:trPr>
        <w:tc>
          <w:tcPr>
            <w:tcW w:w="817" w:type="dxa"/>
          </w:tcPr>
          <w:p w:rsidR="00921198" w:rsidRPr="00D02F16" w:rsidRDefault="00921198" w:rsidP="0092119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134-140</w:t>
            </w:r>
          </w:p>
        </w:tc>
        <w:tc>
          <w:tcPr>
            <w:tcW w:w="3260" w:type="dxa"/>
            <w:gridSpan w:val="2"/>
          </w:tcPr>
          <w:p w:rsidR="00921198" w:rsidRPr="001657D7" w:rsidRDefault="00921198" w:rsidP="00921198">
            <w:pPr>
              <w:pStyle w:val="TableParagraph"/>
              <w:keepNext/>
              <w:keepLines/>
              <w:contextualSpacing/>
              <w:jc w:val="left"/>
              <w:rPr>
                <w:rFonts w:eastAsia="Calibri"/>
                <w:sz w:val="24"/>
                <w:szCs w:val="24"/>
                <w:lang w:val="ru-RU"/>
              </w:rPr>
            </w:pPr>
            <w:r w:rsidRPr="001657D7">
              <w:rPr>
                <w:rFonts w:eastAsia="Calibri"/>
                <w:sz w:val="24"/>
                <w:szCs w:val="24"/>
                <w:lang w:val="ru-RU"/>
              </w:rPr>
              <w:t>Повторение изученного за год</w:t>
            </w:r>
          </w:p>
        </w:tc>
        <w:tc>
          <w:tcPr>
            <w:tcW w:w="709" w:type="dxa"/>
          </w:tcPr>
          <w:p w:rsidR="00921198" w:rsidRDefault="00921198" w:rsidP="00921198">
            <w:pPr>
              <w:keepNext/>
              <w:keepLines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  <w:p w:rsidR="00921198" w:rsidRPr="001657D7" w:rsidRDefault="00921198" w:rsidP="00921198">
            <w:pPr>
              <w:keepNext/>
              <w:keepLines/>
              <w:autoSpaceDN w:val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921198" w:rsidRPr="00913C5E" w:rsidRDefault="00921198" w:rsidP="009211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Формировать у обучающихся культуру здорового и безопасного образа жизни </w:t>
            </w:r>
          </w:p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>•</w:t>
            </w:r>
            <w:r w:rsidRPr="004641EA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Формировать у обучающихся гражданской позиции, способности к труду и жизни в условиях современного мира, Общаться с обучающимися (в диалоге), признавать их достоинства, понимать и принимать их</w:t>
            </w:r>
          </w:p>
        </w:tc>
        <w:tc>
          <w:tcPr>
            <w:tcW w:w="1418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21198" w:rsidRPr="004641EA" w:rsidRDefault="00921198" w:rsidP="0092119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4641EA" w:rsidRDefault="004641E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0116AA" w:rsidRDefault="000116AA" w:rsidP="000116AA">
      <w:pPr>
        <w:pStyle w:val="a5"/>
        <w:keepNext/>
        <w:keepLines/>
        <w:ind w:right="387" w:firstLine="852"/>
        <w:contextualSpacing/>
        <w:rPr>
          <w:sz w:val="24"/>
          <w:szCs w:val="24"/>
        </w:rPr>
      </w:pPr>
    </w:p>
    <w:p w:rsidR="00241906" w:rsidRDefault="00241906" w:rsidP="003C5DD2">
      <w:pPr>
        <w:pStyle w:val="a5"/>
        <w:keepNext/>
        <w:keepLines/>
        <w:ind w:left="0" w:right="387"/>
        <w:contextualSpacing/>
        <w:rPr>
          <w:sz w:val="24"/>
          <w:szCs w:val="24"/>
        </w:rPr>
      </w:pPr>
      <w:bookmarkStart w:id="0" w:name="_GoBack"/>
      <w:bookmarkEnd w:id="0"/>
    </w:p>
    <w:sectPr w:rsidR="00241906" w:rsidSect="00204900">
      <w:pgSz w:w="16838" w:h="11906" w:orient="landscape"/>
      <w:pgMar w:top="1701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DA1" w:rsidRDefault="00CD7DA1" w:rsidP="006A5CCB">
      <w:pPr>
        <w:spacing w:after="0" w:line="240" w:lineRule="auto"/>
      </w:pPr>
      <w:r>
        <w:separator/>
      </w:r>
    </w:p>
  </w:endnote>
  <w:endnote w:type="continuationSeparator" w:id="0">
    <w:p w:rsidR="00CD7DA1" w:rsidRDefault="00CD7DA1" w:rsidP="006A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DA1" w:rsidRDefault="00CD7DA1" w:rsidP="006A5CCB">
      <w:pPr>
        <w:spacing w:after="0" w:line="240" w:lineRule="auto"/>
      </w:pPr>
      <w:r>
        <w:separator/>
      </w:r>
    </w:p>
  </w:footnote>
  <w:footnote w:type="continuationSeparator" w:id="0">
    <w:p w:rsidR="00CD7DA1" w:rsidRDefault="00CD7DA1" w:rsidP="006A5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E2F61"/>
    <w:multiLevelType w:val="hybridMultilevel"/>
    <w:tmpl w:val="B3869D92"/>
    <w:lvl w:ilvl="0" w:tplc="9AE00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841EF"/>
    <w:multiLevelType w:val="hybridMultilevel"/>
    <w:tmpl w:val="1ACED994"/>
    <w:lvl w:ilvl="0" w:tplc="C436B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E1701"/>
    <w:multiLevelType w:val="hybridMultilevel"/>
    <w:tmpl w:val="4968AF7E"/>
    <w:lvl w:ilvl="0" w:tplc="C436B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C436BD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C72BB"/>
    <w:multiLevelType w:val="hybridMultilevel"/>
    <w:tmpl w:val="81BA45AC"/>
    <w:lvl w:ilvl="0" w:tplc="27DEE2EA">
      <w:numFmt w:val="bullet"/>
      <w:lvlText w:val="−"/>
      <w:lvlJc w:val="left"/>
      <w:pPr>
        <w:ind w:left="277" w:hanging="5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9B8163A">
      <w:numFmt w:val="bullet"/>
      <w:lvlText w:val="•"/>
      <w:lvlJc w:val="left"/>
      <w:pPr>
        <w:ind w:left="1208" w:hanging="533"/>
      </w:pPr>
      <w:rPr>
        <w:lang w:val="ru-RU" w:eastAsia="ru-RU" w:bidi="ru-RU"/>
      </w:rPr>
    </w:lvl>
    <w:lvl w:ilvl="2" w:tplc="3488D52C">
      <w:numFmt w:val="bullet"/>
      <w:lvlText w:val="•"/>
      <w:lvlJc w:val="left"/>
      <w:pPr>
        <w:ind w:left="2137" w:hanging="533"/>
      </w:pPr>
      <w:rPr>
        <w:lang w:val="ru-RU" w:eastAsia="ru-RU" w:bidi="ru-RU"/>
      </w:rPr>
    </w:lvl>
    <w:lvl w:ilvl="3" w:tplc="B9F6A7A2">
      <w:numFmt w:val="bullet"/>
      <w:lvlText w:val="•"/>
      <w:lvlJc w:val="left"/>
      <w:pPr>
        <w:ind w:left="3065" w:hanging="533"/>
      </w:pPr>
      <w:rPr>
        <w:lang w:val="ru-RU" w:eastAsia="ru-RU" w:bidi="ru-RU"/>
      </w:rPr>
    </w:lvl>
    <w:lvl w:ilvl="4" w:tplc="65A84424">
      <w:numFmt w:val="bullet"/>
      <w:lvlText w:val="•"/>
      <w:lvlJc w:val="left"/>
      <w:pPr>
        <w:ind w:left="3994" w:hanging="533"/>
      </w:pPr>
      <w:rPr>
        <w:lang w:val="ru-RU" w:eastAsia="ru-RU" w:bidi="ru-RU"/>
      </w:rPr>
    </w:lvl>
    <w:lvl w:ilvl="5" w:tplc="9BA6BDBA">
      <w:numFmt w:val="bullet"/>
      <w:lvlText w:val="•"/>
      <w:lvlJc w:val="left"/>
      <w:pPr>
        <w:ind w:left="4923" w:hanging="533"/>
      </w:pPr>
      <w:rPr>
        <w:lang w:val="ru-RU" w:eastAsia="ru-RU" w:bidi="ru-RU"/>
      </w:rPr>
    </w:lvl>
    <w:lvl w:ilvl="6" w:tplc="41C45B7C">
      <w:numFmt w:val="bullet"/>
      <w:lvlText w:val="•"/>
      <w:lvlJc w:val="left"/>
      <w:pPr>
        <w:ind w:left="5851" w:hanging="533"/>
      </w:pPr>
      <w:rPr>
        <w:lang w:val="ru-RU" w:eastAsia="ru-RU" w:bidi="ru-RU"/>
      </w:rPr>
    </w:lvl>
    <w:lvl w:ilvl="7" w:tplc="F5C4F7BE">
      <w:numFmt w:val="bullet"/>
      <w:lvlText w:val="•"/>
      <w:lvlJc w:val="left"/>
      <w:pPr>
        <w:ind w:left="6780" w:hanging="533"/>
      </w:pPr>
      <w:rPr>
        <w:lang w:val="ru-RU" w:eastAsia="ru-RU" w:bidi="ru-RU"/>
      </w:rPr>
    </w:lvl>
    <w:lvl w:ilvl="8" w:tplc="E8E2EDCE">
      <w:numFmt w:val="bullet"/>
      <w:lvlText w:val="•"/>
      <w:lvlJc w:val="left"/>
      <w:pPr>
        <w:ind w:left="7709" w:hanging="533"/>
      </w:pPr>
      <w:rPr>
        <w:lang w:val="ru-RU" w:eastAsia="ru-RU" w:bidi="ru-RU"/>
      </w:rPr>
    </w:lvl>
  </w:abstractNum>
  <w:abstractNum w:abstractNumId="4" w15:restartNumberingAfterBreak="0">
    <w:nsid w:val="1C535671"/>
    <w:multiLevelType w:val="hybridMultilevel"/>
    <w:tmpl w:val="036C84E0"/>
    <w:lvl w:ilvl="0" w:tplc="C436B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C436BD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A0C92"/>
    <w:multiLevelType w:val="hybridMultilevel"/>
    <w:tmpl w:val="C87CF6BC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4A8025F"/>
    <w:multiLevelType w:val="hybridMultilevel"/>
    <w:tmpl w:val="712E6CEC"/>
    <w:lvl w:ilvl="0" w:tplc="D460FF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A501BC"/>
    <w:multiLevelType w:val="hybridMultilevel"/>
    <w:tmpl w:val="65BE8900"/>
    <w:lvl w:ilvl="0" w:tplc="D460FF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7F609D"/>
    <w:multiLevelType w:val="hybridMultilevel"/>
    <w:tmpl w:val="C5F03A1C"/>
    <w:lvl w:ilvl="0" w:tplc="C436B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B0B00"/>
    <w:multiLevelType w:val="hybridMultilevel"/>
    <w:tmpl w:val="4D0E5FE0"/>
    <w:lvl w:ilvl="0" w:tplc="A9800AE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623C15"/>
    <w:multiLevelType w:val="hybridMultilevel"/>
    <w:tmpl w:val="6C1869B2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A104934"/>
    <w:multiLevelType w:val="hybridMultilevel"/>
    <w:tmpl w:val="14A2EB68"/>
    <w:lvl w:ilvl="0" w:tplc="99C6DB80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12" w15:restartNumberingAfterBreak="0">
    <w:nsid w:val="3DA63D0C"/>
    <w:multiLevelType w:val="hybridMultilevel"/>
    <w:tmpl w:val="8F124474"/>
    <w:lvl w:ilvl="0" w:tplc="0DE8D322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13" w15:restartNumberingAfterBreak="0">
    <w:nsid w:val="3DA80E49"/>
    <w:multiLevelType w:val="multilevel"/>
    <w:tmpl w:val="405C758E"/>
    <w:lvl w:ilvl="0">
      <w:start w:val="36"/>
      <w:numFmt w:val="decimal"/>
      <w:lvlText w:val="%1."/>
      <w:lvlJc w:val="left"/>
      <w:pPr>
        <w:ind w:left="102" w:hanging="6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72" w:hanging="631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3)"/>
      <w:lvlJc w:val="left"/>
      <w:pPr>
        <w:ind w:left="102" w:hanging="3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1" w:hanging="327"/>
      </w:pPr>
      <w:rPr>
        <w:lang w:val="ru-RU" w:eastAsia="ru-RU" w:bidi="ru-RU"/>
      </w:rPr>
    </w:lvl>
    <w:lvl w:ilvl="4">
      <w:numFmt w:val="bullet"/>
      <w:lvlText w:val="•"/>
      <w:lvlJc w:val="left"/>
      <w:pPr>
        <w:ind w:left="4042" w:hanging="327"/>
      </w:pPr>
      <w:rPr>
        <w:lang w:val="ru-RU" w:eastAsia="ru-RU" w:bidi="ru-RU"/>
      </w:rPr>
    </w:lvl>
    <w:lvl w:ilvl="5">
      <w:numFmt w:val="bullet"/>
      <w:lvlText w:val="•"/>
      <w:lvlJc w:val="left"/>
      <w:pPr>
        <w:ind w:left="4962" w:hanging="327"/>
      </w:pPr>
      <w:rPr>
        <w:lang w:val="ru-RU" w:eastAsia="ru-RU" w:bidi="ru-RU"/>
      </w:rPr>
    </w:lvl>
    <w:lvl w:ilvl="6">
      <w:numFmt w:val="bullet"/>
      <w:lvlText w:val="•"/>
      <w:lvlJc w:val="left"/>
      <w:pPr>
        <w:ind w:left="5883" w:hanging="327"/>
      </w:pPr>
      <w:rPr>
        <w:lang w:val="ru-RU" w:eastAsia="ru-RU" w:bidi="ru-RU"/>
      </w:rPr>
    </w:lvl>
    <w:lvl w:ilvl="7">
      <w:numFmt w:val="bullet"/>
      <w:lvlText w:val="•"/>
      <w:lvlJc w:val="left"/>
      <w:pPr>
        <w:ind w:left="6804" w:hanging="327"/>
      </w:pPr>
      <w:rPr>
        <w:lang w:val="ru-RU" w:eastAsia="ru-RU" w:bidi="ru-RU"/>
      </w:rPr>
    </w:lvl>
    <w:lvl w:ilvl="8">
      <w:numFmt w:val="bullet"/>
      <w:lvlText w:val="•"/>
      <w:lvlJc w:val="left"/>
      <w:pPr>
        <w:ind w:left="7724" w:hanging="327"/>
      </w:pPr>
      <w:rPr>
        <w:lang w:val="ru-RU" w:eastAsia="ru-RU" w:bidi="ru-RU"/>
      </w:rPr>
    </w:lvl>
  </w:abstractNum>
  <w:abstractNum w:abstractNumId="14" w15:restartNumberingAfterBreak="0">
    <w:nsid w:val="4A1E2686"/>
    <w:multiLevelType w:val="hybridMultilevel"/>
    <w:tmpl w:val="2B64FA98"/>
    <w:lvl w:ilvl="0" w:tplc="3EFA8F7E">
      <w:numFmt w:val="bullet"/>
      <w:lvlText w:val=""/>
      <w:lvlJc w:val="left"/>
      <w:pPr>
        <w:ind w:left="810" w:hanging="567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5FB28364">
      <w:numFmt w:val="bullet"/>
      <w:lvlText w:val="•"/>
      <w:lvlJc w:val="left"/>
      <w:pPr>
        <w:ind w:left="1694" w:hanging="567"/>
      </w:pPr>
      <w:rPr>
        <w:lang w:val="ru-RU" w:eastAsia="ru-RU" w:bidi="ru-RU"/>
      </w:rPr>
    </w:lvl>
    <w:lvl w:ilvl="2" w:tplc="37EA8764">
      <w:numFmt w:val="bullet"/>
      <w:lvlText w:val="•"/>
      <w:lvlJc w:val="left"/>
      <w:pPr>
        <w:ind w:left="2569" w:hanging="567"/>
      </w:pPr>
      <w:rPr>
        <w:lang w:val="ru-RU" w:eastAsia="ru-RU" w:bidi="ru-RU"/>
      </w:rPr>
    </w:lvl>
    <w:lvl w:ilvl="3" w:tplc="A918ABD4">
      <w:numFmt w:val="bullet"/>
      <w:lvlText w:val="•"/>
      <w:lvlJc w:val="left"/>
      <w:pPr>
        <w:ind w:left="3443" w:hanging="567"/>
      </w:pPr>
      <w:rPr>
        <w:lang w:val="ru-RU" w:eastAsia="ru-RU" w:bidi="ru-RU"/>
      </w:rPr>
    </w:lvl>
    <w:lvl w:ilvl="4" w:tplc="6E400CB4">
      <w:numFmt w:val="bullet"/>
      <w:lvlText w:val="•"/>
      <w:lvlJc w:val="left"/>
      <w:pPr>
        <w:ind w:left="4318" w:hanging="567"/>
      </w:pPr>
      <w:rPr>
        <w:lang w:val="ru-RU" w:eastAsia="ru-RU" w:bidi="ru-RU"/>
      </w:rPr>
    </w:lvl>
    <w:lvl w:ilvl="5" w:tplc="B9127B0A">
      <w:numFmt w:val="bullet"/>
      <w:lvlText w:val="•"/>
      <w:lvlJc w:val="left"/>
      <w:pPr>
        <w:ind w:left="5193" w:hanging="567"/>
      </w:pPr>
      <w:rPr>
        <w:lang w:val="ru-RU" w:eastAsia="ru-RU" w:bidi="ru-RU"/>
      </w:rPr>
    </w:lvl>
    <w:lvl w:ilvl="6" w:tplc="98E87896">
      <w:numFmt w:val="bullet"/>
      <w:lvlText w:val="•"/>
      <w:lvlJc w:val="left"/>
      <w:pPr>
        <w:ind w:left="6067" w:hanging="567"/>
      </w:pPr>
      <w:rPr>
        <w:lang w:val="ru-RU" w:eastAsia="ru-RU" w:bidi="ru-RU"/>
      </w:rPr>
    </w:lvl>
    <w:lvl w:ilvl="7" w:tplc="A58ECCDE">
      <w:numFmt w:val="bullet"/>
      <w:lvlText w:val="•"/>
      <w:lvlJc w:val="left"/>
      <w:pPr>
        <w:ind w:left="6942" w:hanging="567"/>
      </w:pPr>
      <w:rPr>
        <w:lang w:val="ru-RU" w:eastAsia="ru-RU" w:bidi="ru-RU"/>
      </w:rPr>
    </w:lvl>
    <w:lvl w:ilvl="8" w:tplc="E3886F52">
      <w:numFmt w:val="bullet"/>
      <w:lvlText w:val="•"/>
      <w:lvlJc w:val="left"/>
      <w:pPr>
        <w:ind w:left="7817" w:hanging="567"/>
      </w:pPr>
      <w:rPr>
        <w:lang w:val="ru-RU" w:eastAsia="ru-RU" w:bidi="ru-RU"/>
      </w:rPr>
    </w:lvl>
  </w:abstractNum>
  <w:abstractNum w:abstractNumId="15" w15:restartNumberingAfterBreak="0">
    <w:nsid w:val="5F840896"/>
    <w:multiLevelType w:val="hybridMultilevel"/>
    <w:tmpl w:val="2CC60EA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4670257"/>
    <w:multiLevelType w:val="hybridMultilevel"/>
    <w:tmpl w:val="00004CF0"/>
    <w:lvl w:ilvl="0" w:tplc="D460FF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355771"/>
    <w:multiLevelType w:val="hybridMultilevel"/>
    <w:tmpl w:val="A1828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72349E"/>
    <w:multiLevelType w:val="hybridMultilevel"/>
    <w:tmpl w:val="977880D8"/>
    <w:lvl w:ilvl="0" w:tplc="C436BD2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C287702"/>
    <w:multiLevelType w:val="hybridMultilevel"/>
    <w:tmpl w:val="BD9CAEA4"/>
    <w:lvl w:ilvl="0" w:tplc="D460FF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D940BE8"/>
    <w:multiLevelType w:val="hybridMultilevel"/>
    <w:tmpl w:val="D624BE12"/>
    <w:lvl w:ilvl="0" w:tplc="C436B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155E48"/>
    <w:multiLevelType w:val="hybridMultilevel"/>
    <w:tmpl w:val="B2E0BACA"/>
    <w:lvl w:ilvl="0" w:tplc="80A8457A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2" w15:restartNumberingAfterBreak="0">
    <w:nsid w:val="784E1C93"/>
    <w:multiLevelType w:val="hybridMultilevel"/>
    <w:tmpl w:val="645EE2BC"/>
    <w:lvl w:ilvl="0" w:tplc="0DE8D322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1" w:tplc="D460FFFA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3" w15:restartNumberingAfterBreak="0">
    <w:nsid w:val="7CF3441A"/>
    <w:multiLevelType w:val="hybridMultilevel"/>
    <w:tmpl w:val="AB880D22"/>
    <w:lvl w:ilvl="0" w:tplc="D460FF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E803833"/>
    <w:multiLevelType w:val="hybridMultilevel"/>
    <w:tmpl w:val="8806B6A8"/>
    <w:lvl w:ilvl="0" w:tplc="D460FF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3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1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6"/>
  </w:num>
  <w:num w:numId="8">
    <w:abstractNumId w:val="21"/>
  </w:num>
  <w:num w:numId="9">
    <w:abstractNumId w:val="11"/>
  </w:num>
  <w:num w:numId="10">
    <w:abstractNumId w:val="12"/>
  </w:num>
  <w:num w:numId="11">
    <w:abstractNumId w:val="22"/>
  </w:num>
  <w:num w:numId="12">
    <w:abstractNumId w:val="6"/>
  </w:num>
  <w:num w:numId="13">
    <w:abstractNumId w:val="19"/>
  </w:num>
  <w:num w:numId="14">
    <w:abstractNumId w:val="24"/>
  </w:num>
  <w:num w:numId="15">
    <w:abstractNumId w:val="23"/>
  </w:num>
  <w:num w:numId="16">
    <w:abstractNumId w:val="7"/>
  </w:num>
  <w:num w:numId="17">
    <w:abstractNumId w:val="17"/>
  </w:num>
  <w:num w:numId="18">
    <w:abstractNumId w:val="0"/>
  </w:num>
  <w:num w:numId="19">
    <w:abstractNumId w:val="1"/>
  </w:num>
  <w:num w:numId="20">
    <w:abstractNumId w:val="8"/>
  </w:num>
  <w:num w:numId="21">
    <w:abstractNumId w:val="10"/>
  </w:num>
  <w:num w:numId="22">
    <w:abstractNumId w:val="5"/>
  </w:num>
  <w:num w:numId="23">
    <w:abstractNumId w:val="15"/>
  </w:num>
  <w:num w:numId="24">
    <w:abstractNumId w:val="18"/>
  </w:num>
  <w:num w:numId="25">
    <w:abstractNumId w:val="20"/>
  </w:num>
  <w:num w:numId="26">
    <w:abstractNumId w:val="4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2DA"/>
    <w:rsid w:val="000116AA"/>
    <w:rsid w:val="00090CFD"/>
    <w:rsid w:val="000B6E8B"/>
    <w:rsid w:val="000C58C6"/>
    <w:rsid w:val="000C600D"/>
    <w:rsid w:val="000F0CBE"/>
    <w:rsid w:val="00107B71"/>
    <w:rsid w:val="00124BC2"/>
    <w:rsid w:val="001273CA"/>
    <w:rsid w:val="00144CFA"/>
    <w:rsid w:val="001657D7"/>
    <w:rsid w:val="0017075C"/>
    <w:rsid w:val="00204900"/>
    <w:rsid w:val="00231E83"/>
    <w:rsid w:val="00241906"/>
    <w:rsid w:val="00281E23"/>
    <w:rsid w:val="00290272"/>
    <w:rsid w:val="002A7FDB"/>
    <w:rsid w:val="002B0A3B"/>
    <w:rsid w:val="002C6FC6"/>
    <w:rsid w:val="003504DE"/>
    <w:rsid w:val="003C5DD2"/>
    <w:rsid w:val="004140E8"/>
    <w:rsid w:val="004322F5"/>
    <w:rsid w:val="0044681C"/>
    <w:rsid w:val="004641EA"/>
    <w:rsid w:val="00471AF4"/>
    <w:rsid w:val="00492BA8"/>
    <w:rsid w:val="004B639F"/>
    <w:rsid w:val="004C23B7"/>
    <w:rsid w:val="004C433F"/>
    <w:rsid w:val="004C7B47"/>
    <w:rsid w:val="004F7112"/>
    <w:rsid w:val="00537C83"/>
    <w:rsid w:val="0054079F"/>
    <w:rsid w:val="00547898"/>
    <w:rsid w:val="0055096C"/>
    <w:rsid w:val="005664A4"/>
    <w:rsid w:val="005772DA"/>
    <w:rsid w:val="0057798F"/>
    <w:rsid w:val="005812A4"/>
    <w:rsid w:val="005964BB"/>
    <w:rsid w:val="00695A48"/>
    <w:rsid w:val="006A5CCB"/>
    <w:rsid w:val="006D0969"/>
    <w:rsid w:val="007F2BD0"/>
    <w:rsid w:val="0083105D"/>
    <w:rsid w:val="0083620E"/>
    <w:rsid w:val="008450C3"/>
    <w:rsid w:val="0089618F"/>
    <w:rsid w:val="008B4034"/>
    <w:rsid w:val="008E1F9D"/>
    <w:rsid w:val="00921198"/>
    <w:rsid w:val="00942DDD"/>
    <w:rsid w:val="0094609C"/>
    <w:rsid w:val="009613E3"/>
    <w:rsid w:val="00997506"/>
    <w:rsid w:val="009A246A"/>
    <w:rsid w:val="009D39A0"/>
    <w:rsid w:val="009E1266"/>
    <w:rsid w:val="00A8191F"/>
    <w:rsid w:val="00A8786A"/>
    <w:rsid w:val="00AC04F4"/>
    <w:rsid w:val="00AF2D78"/>
    <w:rsid w:val="00B42440"/>
    <w:rsid w:val="00B44E1F"/>
    <w:rsid w:val="00B67E8D"/>
    <w:rsid w:val="00B72509"/>
    <w:rsid w:val="00B814FF"/>
    <w:rsid w:val="00BD3B7F"/>
    <w:rsid w:val="00BE2807"/>
    <w:rsid w:val="00BF5FD6"/>
    <w:rsid w:val="00C542D1"/>
    <w:rsid w:val="00CD7DA1"/>
    <w:rsid w:val="00CE1E6B"/>
    <w:rsid w:val="00CE72BF"/>
    <w:rsid w:val="00CF58DF"/>
    <w:rsid w:val="00D02F16"/>
    <w:rsid w:val="00D558EE"/>
    <w:rsid w:val="00D86365"/>
    <w:rsid w:val="00DA5453"/>
    <w:rsid w:val="00DC3A9F"/>
    <w:rsid w:val="00E16E16"/>
    <w:rsid w:val="00E56200"/>
    <w:rsid w:val="00EA1702"/>
    <w:rsid w:val="00F02283"/>
    <w:rsid w:val="00F20821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5822"/>
  <w15:docId w15:val="{A7B49EC9-26AA-4EB8-BDD3-F6451DB5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DA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72DA"/>
    <w:pPr>
      <w:spacing w:after="0" w:line="240" w:lineRule="auto"/>
      <w:ind w:left="720"/>
      <w:contextualSpacing/>
    </w:pPr>
    <w:rPr>
      <w:rFonts w:ascii="Arial Unicode MS" w:eastAsia="Arial Unicode MS" w:hAnsi="Times New Roman" w:cs="Arial Unicode MS"/>
      <w:color w:val="000000"/>
      <w:sz w:val="24"/>
      <w:szCs w:val="24"/>
      <w:lang w:val="ru-RU" w:eastAsia="ru-RU"/>
    </w:rPr>
  </w:style>
  <w:style w:type="paragraph" w:styleId="a5">
    <w:name w:val="Body Text"/>
    <w:basedOn w:val="a"/>
    <w:link w:val="a6"/>
    <w:uiPriority w:val="1"/>
    <w:unhideWhenUsed/>
    <w:qFormat/>
    <w:rsid w:val="005772DA"/>
    <w:pPr>
      <w:widowControl w:val="0"/>
      <w:autoSpaceDE w:val="0"/>
      <w:autoSpaceDN w:val="0"/>
      <w:spacing w:after="0" w:line="240" w:lineRule="auto"/>
      <w:ind w:left="277"/>
    </w:pPr>
    <w:rPr>
      <w:rFonts w:ascii="Times New Roman" w:eastAsia="Times New Roman" w:hAnsi="Times New Roman"/>
      <w:sz w:val="28"/>
      <w:szCs w:val="28"/>
      <w:lang w:val="ru-RU"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5772D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9613E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165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57D7"/>
    <w:rPr>
      <w:rFonts w:ascii="Tahoma" w:eastAsia="Calibri" w:hAnsi="Tahoma" w:cs="Tahoma"/>
      <w:sz w:val="16"/>
      <w:szCs w:val="16"/>
      <w:lang w:val="en-US"/>
    </w:rPr>
  </w:style>
  <w:style w:type="paragraph" w:styleId="a9">
    <w:name w:val="No Spacing"/>
    <w:link w:val="aa"/>
    <w:uiPriority w:val="1"/>
    <w:qFormat/>
    <w:rsid w:val="008E1F9D"/>
    <w:pPr>
      <w:spacing w:after="0" w:line="240" w:lineRule="auto"/>
    </w:pPr>
    <w:rPr>
      <w:lang w:val="en-US"/>
    </w:rPr>
  </w:style>
  <w:style w:type="character" w:customStyle="1" w:styleId="aa">
    <w:name w:val="Без интервала Знак"/>
    <w:basedOn w:val="a0"/>
    <w:link w:val="a9"/>
    <w:uiPriority w:val="1"/>
    <w:locked/>
    <w:rsid w:val="008E1F9D"/>
    <w:rPr>
      <w:lang w:val="en-US"/>
    </w:rPr>
  </w:style>
  <w:style w:type="paragraph" w:styleId="ab">
    <w:name w:val="Normal (Web)"/>
    <w:basedOn w:val="a"/>
    <w:uiPriority w:val="99"/>
    <w:semiHidden/>
    <w:unhideWhenUsed/>
    <w:rsid w:val="008E1F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8E1F9D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E1F9D"/>
    <w:rPr>
      <w:rFonts w:ascii="Calibri" w:eastAsia="Calibri" w:hAnsi="Calibri" w:cs="Times New Roman"/>
      <w:lang w:val="en-US"/>
    </w:rPr>
  </w:style>
  <w:style w:type="paragraph" w:styleId="ae">
    <w:name w:val="header"/>
    <w:basedOn w:val="a"/>
    <w:link w:val="af"/>
    <w:uiPriority w:val="99"/>
    <w:unhideWhenUsed/>
    <w:rsid w:val="006A5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A5CCB"/>
    <w:rPr>
      <w:rFonts w:ascii="Calibri" w:eastAsia="Calibri" w:hAnsi="Calibri" w:cs="Times New Roman"/>
      <w:lang w:val="en-US"/>
    </w:rPr>
  </w:style>
  <w:style w:type="paragraph" w:styleId="af0">
    <w:name w:val="footer"/>
    <w:basedOn w:val="a"/>
    <w:link w:val="af1"/>
    <w:uiPriority w:val="99"/>
    <w:unhideWhenUsed/>
    <w:rsid w:val="006A5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A5CCB"/>
    <w:rPr>
      <w:rFonts w:ascii="Calibri" w:eastAsia="Calibri" w:hAnsi="Calibri" w:cs="Times New Roman"/>
      <w:lang w:val="en-US"/>
    </w:rPr>
  </w:style>
  <w:style w:type="character" w:customStyle="1" w:styleId="extendedtext-full">
    <w:name w:val="extendedtext-full"/>
    <w:basedOn w:val="a0"/>
    <w:rsid w:val="0057798F"/>
  </w:style>
  <w:style w:type="character" w:customStyle="1" w:styleId="2">
    <w:name w:val="Основной текст (2)_"/>
    <w:basedOn w:val="a0"/>
    <w:link w:val="20"/>
    <w:locked/>
    <w:rsid w:val="00C542D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42D1"/>
    <w:pPr>
      <w:shd w:val="clear" w:color="auto" w:fill="FFFFFF"/>
      <w:spacing w:before="60" w:after="60" w:line="0" w:lineRule="atLeast"/>
    </w:pPr>
    <w:rPr>
      <w:rFonts w:ascii="Century Schoolbook" w:eastAsia="Century Schoolbook" w:hAnsi="Century Schoolbook" w:cs="Century Schoolbook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5763</Words>
  <Characters>32853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</cp:revision>
  <dcterms:created xsi:type="dcterms:W3CDTF">2023-02-17T07:31:00Z</dcterms:created>
  <dcterms:modified xsi:type="dcterms:W3CDTF">2023-02-17T07:31:00Z</dcterms:modified>
</cp:coreProperties>
</file>